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AE" w:rsidRPr="004C5DAE" w:rsidRDefault="004C5DAE" w:rsidP="004C5DAE">
      <w:pPr>
        <w:pStyle w:val="a3"/>
        <w:jc w:val="left"/>
        <w:rPr>
          <w:rFonts w:ascii="Times New Roman" w:hAnsi="Times New Roman" w:cs="Times New Roman"/>
          <w:sz w:val="24"/>
        </w:rPr>
      </w:pPr>
    </w:p>
    <w:p w:rsidR="00C1187A" w:rsidRPr="00B855CA" w:rsidRDefault="00C1187A" w:rsidP="00C1187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91534">
        <w:rPr>
          <w:rFonts w:ascii="Times New Roman" w:hAnsi="Times New Roman"/>
          <w:b/>
          <w:sz w:val="24"/>
          <w:szCs w:val="24"/>
        </w:rPr>
        <w:t>РОССИЙС</w:t>
      </w:r>
      <w:r w:rsidRPr="00B855CA">
        <w:rPr>
          <w:rFonts w:ascii="Times New Roman" w:hAnsi="Times New Roman"/>
          <w:b/>
          <w:sz w:val="24"/>
          <w:szCs w:val="24"/>
        </w:rPr>
        <w:t>КАЯ ФЕДЕРАЦИЯ</w:t>
      </w:r>
    </w:p>
    <w:p w:rsidR="00C1187A" w:rsidRPr="00B855CA" w:rsidRDefault="00C1187A" w:rsidP="00C1187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855CA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C1187A" w:rsidRPr="00B855CA" w:rsidRDefault="00C1187A" w:rsidP="00C1187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КИРЕНСКОГО РАЙОНА</w:t>
      </w:r>
    </w:p>
    <w:p w:rsidR="00C1187A" w:rsidRPr="00B855CA" w:rsidRDefault="00C1187A" w:rsidP="00C1187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855CA">
        <w:rPr>
          <w:rFonts w:ascii="Times New Roman" w:hAnsi="Times New Roman"/>
          <w:b/>
          <w:sz w:val="24"/>
          <w:szCs w:val="24"/>
        </w:rPr>
        <w:t>АДМИНИСТРАЦИЯ НЕБЕЛЬСКОГО СЕЛЬСКОГО ПОСЕЛЕНИЯ</w:t>
      </w:r>
    </w:p>
    <w:p w:rsidR="006923B1" w:rsidRDefault="006923B1" w:rsidP="00C1187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1187A" w:rsidRPr="00B855CA" w:rsidRDefault="00C1187A" w:rsidP="00C1187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855CA">
        <w:rPr>
          <w:rFonts w:ascii="Times New Roman" w:hAnsi="Times New Roman"/>
          <w:b/>
          <w:sz w:val="24"/>
          <w:szCs w:val="24"/>
        </w:rPr>
        <w:t xml:space="preserve">ПОСТАНОВЛЕНИЕ № </w:t>
      </w:r>
      <w:r w:rsidR="006923B1">
        <w:rPr>
          <w:rFonts w:ascii="Times New Roman" w:hAnsi="Times New Roman"/>
          <w:b/>
          <w:sz w:val="24"/>
          <w:szCs w:val="24"/>
        </w:rPr>
        <w:t>19</w:t>
      </w:r>
    </w:p>
    <w:p w:rsidR="00C1187A" w:rsidRPr="00B855CA" w:rsidRDefault="00C1187A" w:rsidP="00C118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187A" w:rsidRPr="00B855CA" w:rsidRDefault="006923B1" w:rsidP="00C118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C1187A" w:rsidRPr="00B855C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25 марта 2020 г.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C1187A" w:rsidRPr="00B855CA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="00C1187A" w:rsidRPr="00B855CA">
        <w:rPr>
          <w:rFonts w:ascii="Times New Roman" w:hAnsi="Times New Roman"/>
          <w:sz w:val="24"/>
          <w:szCs w:val="24"/>
        </w:rPr>
        <w:t>Небель</w:t>
      </w:r>
      <w:proofErr w:type="spellEnd"/>
    </w:p>
    <w:p w:rsidR="00C1187A" w:rsidRDefault="00C1187A" w:rsidP="00C118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3354" w:rsidRPr="00C1187A" w:rsidRDefault="00203354" w:rsidP="00203354">
      <w:pPr>
        <w:spacing w:after="0"/>
        <w:rPr>
          <w:rFonts w:ascii="Times New Roman" w:hAnsi="Times New Roman"/>
          <w:bCs/>
          <w:iCs/>
          <w:sz w:val="24"/>
          <w:szCs w:val="24"/>
        </w:rPr>
      </w:pPr>
    </w:p>
    <w:p w:rsidR="00203354" w:rsidRPr="00C1187A" w:rsidRDefault="00203354" w:rsidP="00C118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187A">
        <w:rPr>
          <w:rFonts w:ascii="Times New Roman" w:hAnsi="Times New Roman"/>
          <w:b/>
          <w:bCs/>
          <w:iCs/>
          <w:sz w:val="24"/>
          <w:szCs w:val="24"/>
        </w:rPr>
        <w:t>«</w:t>
      </w:r>
      <w:r w:rsidR="00FE238B" w:rsidRPr="00C1187A">
        <w:rPr>
          <w:rFonts w:ascii="Times New Roman" w:hAnsi="Times New Roman"/>
          <w:b/>
          <w:sz w:val="24"/>
          <w:szCs w:val="24"/>
        </w:rPr>
        <w:t xml:space="preserve">Об утверждении муниципальной программы «Развитие добровольной пожарной охраны </w:t>
      </w:r>
      <w:r w:rsidR="00C1187A">
        <w:rPr>
          <w:rFonts w:ascii="Times New Roman" w:hAnsi="Times New Roman"/>
          <w:b/>
          <w:sz w:val="24"/>
          <w:szCs w:val="24"/>
        </w:rPr>
        <w:t xml:space="preserve"> </w:t>
      </w:r>
      <w:r w:rsidR="00FE238B" w:rsidRPr="00C1187A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="00C1187A">
        <w:rPr>
          <w:rFonts w:ascii="Times New Roman" w:hAnsi="Times New Roman"/>
          <w:b/>
          <w:sz w:val="24"/>
          <w:szCs w:val="24"/>
        </w:rPr>
        <w:t>Небельском</w:t>
      </w:r>
      <w:proofErr w:type="spellEnd"/>
      <w:r w:rsidR="00FE238B" w:rsidRPr="00C1187A">
        <w:rPr>
          <w:rFonts w:ascii="Times New Roman" w:hAnsi="Times New Roman"/>
          <w:b/>
          <w:sz w:val="24"/>
          <w:szCs w:val="24"/>
        </w:rPr>
        <w:t xml:space="preserve"> муниципальном образовании </w:t>
      </w:r>
      <w:r w:rsidR="00C1187A">
        <w:rPr>
          <w:rFonts w:ascii="Times New Roman" w:hAnsi="Times New Roman"/>
          <w:b/>
          <w:sz w:val="24"/>
          <w:szCs w:val="24"/>
        </w:rPr>
        <w:t>Киренского района</w:t>
      </w:r>
      <w:r w:rsidR="00FE238B" w:rsidRPr="00C1187A">
        <w:rPr>
          <w:rFonts w:ascii="Times New Roman" w:hAnsi="Times New Roman"/>
          <w:b/>
          <w:sz w:val="24"/>
          <w:szCs w:val="24"/>
        </w:rPr>
        <w:t xml:space="preserve">  на 2020-2025</w:t>
      </w:r>
      <w:r w:rsidR="00C1187A">
        <w:rPr>
          <w:rFonts w:ascii="Times New Roman" w:hAnsi="Times New Roman"/>
          <w:b/>
          <w:sz w:val="24"/>
          <w:szCs w:val="24"/>
        </w:rPr>
        <w:t xml:space="preserve"> </w:t>
      </w:r>
      <w:r w:rsidR="00FE238B" w:rsidRPr="00C1187A">
        <w:rPr>
          <w:rFonts w:ascii="Times New Roman" w:hAnsi="Times New Roman"/>
          <w:b/>
          <w:sz w:val="24"/>
          <w:szCs w:val="24"/>
        </w:rPr>
        <w:t>годы»</w:t>
      </w:r>
      <w:r w:rsidRPr="00C1187A">
        <w:rPr>
          <w:rFonts w:ascii="Times New Roman" w:hAnsi="Times New Roman"/>
          <w:b/>
          <w:bCs/>
          <w:iCs/>
          <w:sz w:val="24"/>
          <w:szCs w:val="24"/>
        </w:rPr>
        <w:t>»</w:t>
      </w:r>
    </w:p>
    <w:p w:rsidR="00203354" w:rsidRDefault="00203354" w:rsidP="00C1187A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C1187A" w:rsidRDefault="00C1187A" w:rsidP="00C1187A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F22B8E" w:rsidRPr="00C1187A" w:rsidRDefault="00FE238B" w:rsidP="00C1187A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FE238B">
        <w:rPr>
          <w:rFonts w:ascii="Times New Roman" w:hAnsi="Times New Roman"/>
          <w:sz w:val="24"/>
          <w:szCs w:val="24"/>
        </w:rPr>
        <w:t xml:space="preserve">В соответствии </w:t>
      </w:r>
      <w:proofErr w:type="spellStart"/>
      <w:r w:rsidRPr="00FE238B">
        <w:rPr>
          <w:rFonts w:ascii="Times New Roman" w:hAnsi="Times New Roman"/>
          <w:sz w:val="24"/>
          <w:szCs w:val="24"/>
        </w:rPr>
        <w:t>c</w:t>
      </w:r>
      <w:proofErr w:type="spellEnd"/>
      <w:r w:rsidRPr="00FE238B">
        <w:rPr>
          <w:rFonts w:ascii="Times New Roman" w:hAnsi="Times New Roman"/>
          <w:sz w:val="24"/>
          <w:szCs w:val="24"/>
        </w:rPr>
        <w:t xml:space="preserve"> Бюджетным кодексом Российской Федерации, Федеральным</w:t>
      </w:r>
      <w:r w:rsidR="00E31F13">
        <w:rPr>
          <w:rFonts w:ascii="Times New Roman" w:hAnsi="Times New Roman"/>
          <w:sz w:val="24"/>
          <w:szCs w:val="24"/>
        </w:rPr>
        <w:t>и</w:t>
      </w:r>
      <w:r w:rsidRPr="00FE238B">
        <w:rPr>
          <w:rFonts w:ascii="Times New Roman" w:hAnsi="Times New Roman"/>
          <w:sz w:val="24"/>
          <w:szCs w:val="24"/>
        </w:rPr>
        <w:t xml:space="preserve"> закон</w:t>
      </w:r>
      <w:r w:rsidR="00E31F13">
        <w:rPr>
          <w:rFonts w:ascii="Times New Roman" w:hAnsi="Times New Roman"/>
          <w:sz w:val="24"/>
          <w:szCs w:val="24"/>
        </w:rPr>
        <w:t>ами</w:t>
      </w:r>
      <w:r w:rsidRPr="00FE238B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от 21.12.1994 № 69-ФЗ «О пожарной безопасности», от 06.05.2011 № 100-ФЗ «О добровольной пожарной охране»,</w:t>
      </w:r>
      <w:r w:rsidR="00610E51" w:rsidRPr="00FE238B">
        <w:rPr>
          <w:rFonts w:ascii="Times New Roman" w:hAnsi="Times New Roman"/>
          <w:sz w:val="24"/>
          <w:szCs w:val="24"/>
        </w:rPr>
        <w:t xml:space="preserve"> </w:t>
      </w:r>
      <w:r w:rsidR="0037475F" w:rsidRPr="00FE238B">
        <w:rPr>
          <w:rFonts w:ascii="Times New Roman" w:hAnsi="Times New Roman"/>
          <w:sz w:val="24"/>
          <w:szCs w:val="24"/>
        </w:rPr>
        <w:t>Устав</w:t>
      </w:r>
      <w:r>
        <w:rPr>
          <w:rFonts w:ascii="Times New Roman" w:hAnsi="Times New Roman"/>
          <w:sz w:val="24"/>
          <w:szCs w:val="24"/>
        </w:rPr>
        <w:t>ом</w:t>
      </w:r>
      <w:r w:rsidR="0037475F" w:rsidRPr="00FE23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187A">
        <w:rPr>
          <w:rFonts w:ascii="Times New Roman" w:hAnsi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7475F" w:rsidRPr="00FE238B">
        <w:rPr>
          <w:rFonts w:ascii="Times New Roman" w:hAnsi="Times New Roman"/>
          <w:sz w:val="24"/>
          <w:szCs w:val="24"/>
        </w:rPr>
        <w:t xml:space="preserve">муниципального образования, администрация </w:t>
      </w:r>
      <w:proofErr w:type="spellStart"/>
      <w:r w:rsidR="00C1187A">
        <w:rPr>
          <w:rFonts w:ascii="Times New Roman" w:hAnsi="Times New Roman"/>
          <w:sz w:val="24"/>
          <w:szCs w:val="24"/>
        </w:rPr>
        <w:t>Небльского</w:t>
      </w:r>
      <w:proofErr w:type="spellEnd"/>
      <w:r w:rsidR="00C118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="00C1187A">
        <w:rPr>
          <w:rFonts w:ascii="Times New Roman" w:hAnsi="Times New Roman"/>
          <w:sz w:val="24"/>
          <w:szCs w:val="24"/>
        </w:rPr>
        <w:t xml:space="preserve">, </w:t>
      </w:r>
      <w:r w:rsidR="00C1187A" w:rsidRPr="00C1187A">
        <w:rPr>
          <w:rFonts w:ascii="Times New Roman" w:hAnsi="Times New Roman"/>
          <w:b/>
          <w:sz w:val="24"/>
          <w:szCs w:val="24"/>
        </w:rPr>
        <w:t>постановляет:</w:t>
      </w:r>
    </w:p>
    <w:p w:rsidR="008F5F8F" w:rsidRDefault="008F5F8F" w:rsidP="00C118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87A" w:rsidRDefault="00FE238B" w:rsidP="00C1187A">
      <w:pPr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E238B">
        <w:rPr>
          <w:rFonts w:ascii="Times New Roman" w:hAnsi="Times New Roman"/>
          <w:sz w:val="24"/>
          <w:szCs w:val="24"/>
        </w:rPr>
        <w:t xml:space="preserve">Утвердить муниципальную программу «Развитие добровольной пожарной охраны в </w:t>
      </w:r>
      <w:proofErr w:type="spellStart"/>
      <w:r w:rsidR="00C1187A">
        <w:rPr>
          <w:rFonts w:ascii="Times New Roman" w:hAnsi="Times New Roman"/>
          <w:sz w:val="24"/>
          <w:szCs w:val="24"/>
        </w:rPr>
        <w:t>Небельском</w:t>
      </w:r>
      <w:proofErr w:type="spellEnd"/>
      <w:r w:rsidRPr="00FE238B">
        <w:rPr>
          <w:rFonts w:ascii="Times New Roman" w:hAnsi="Times New Roman"/>
          <w:sz w:val="24"/>
          <w:szCs w:val="24"/>
        </w:rPr>
        <w:t xml:space="preserve"> муниципальном образовании на 2020-2025 годы» (прил</w:t>
      </w:r>
      <w:r w:rsidR="00D5000A">
        <w:rPr>
          <w:rFonts w:ascii="Times New Roman" w:hAnsi="Times New Roman"/>
          <w:sz w:val="24"/>
          <w:szCs w:val="24"/>
        </w:rPr>
        <w:t>ожение № 1</w:t>
      </w:r>
      <w:r w:rsidRPr="00FE238B">
        <w:rPr>
          <w:rFonts w:ascii="Times New Roman" w:hAnsi="Times New Roman"/>
          <w:sz w:val="24"/>
          <w:szCs w:val="24"/>
        </w:rPr>
        <w:t xml:space="preserve">). </w:t>
      </w:r>
    </w:p>
    <w:p w:rsidR="00C1187A" w:rsidRDefault="00756923" w:rsidP="00C1187A">
      <w:pPr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План мероприятий </w:t>
      </w:r>
      <w:r w:rsidRPr="00756923">
        <w:rPr>
          <w:rFonts w:ascii="Times New Roman" w:hAnsi="Times New Roman"/>
          <w:bCs/>
          <w:color w:val="000000"/>
          <w:sz w:val="24"/>
          <w:szCs w:val="24"/>
        </w:rPr>
        <w:t>по реализации муниципальной  программы</w:t>
      </w:r>
      <w:r w:rsidR="00D5000A">
        <w:rPr>
          <w:rFonts w:ascii="Times New Roman" w:hAnsi="Times New Roman"/>
          <w:bCs/>
          <w:color w:val="000000"/>
          <w:sz w:val="24"/>
          <w:szCs w:val="24"/>
        </w:rPr>
        <w:t xml:space="preserve"> (приложение № 2</w:t>
      </w:r>
      <w:r>
        <w:rPr>
          <w:rFonts w:ascii="Times New Roman" w:hAnsi="Times New Roman"/>
          <w:bCs/>
          <w:color w:val="000000"/>
          <w:sz w:val="24"/>
          <w:szCs w:val="24"/>
        </w:rPr>
        <w:t>).</w:t>
      </w:r>
    </w:p>
    <w:p w:rsidR="00C1187A" w:rsidRDefault="00D5000A" w:rsidP="00C1187A">
      <w:pPr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1187A">
        <w:rPr>
          <w:rFonts w:ascii="Times New Roman" w:hAnsi="Times New Roman"/>
          <w:bCs/>
          <w:color w:val="000000"/>
          <w:sz w:val="24"/>
          <w:szCs w:val="24"/>
        </w:rPr>
        <w:t xml:space="preserve">Утвердить Положение о мерах стимулирования членов </w:t>
      </w:r>
      <w:r w:rsidRPr="00C1187A">
        <w:rPr>
          <w:rFonts w:ascii="Times New Roman" w:hAnsi="Times New Roman"/>
          <w:sz w:val="24"/>
          <w:szCs w:val="24"/>
        </w:rPr>
        <w:t xml:space="preserve">добровольной пожарной охраны в </w:t>
      </w:r>
      <w:proofErr w:type="spellStart"/>
      <w:r w:rsidR="00C1187A">
        <w:rPr>
          <w:rFonts w:ascii="Times New Roman" w:hAnsi="Times New Roman"/>
          <w:sz w:val="24"/>
          <w:szCs w:val="24"/>
        </w:rPr>
        <w:t>Небельском</w:t>
      </w:r>
      <w:proofErr w:type="spellEnd"/>
      <w:r w:rsidRPr="00C1187A">
        <w:rPr>
          <w:rFonts w:ascii="Times New Roman" w:hAnsi="Times New Roman"/>
          <w:sz w:val="24"/>
          <w:szCs w:val="24"/>
        </w:rPr>
        <w:t xml:space="preserve"> муниципальном образовании (приложение № 3).</w:t>
      </w:r>
    </w:p>
    <w:p w:rsidR="00C1187A" w:rsidRDefault="00C1187A" w:rsidP="00C1187A">
      <w:pPr>
        <w:pStyle w:val="a5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542F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E3542F">
        <w:rPr>
          <w:rFonts w:ascii="Times New Roman" w:hAnsi="Times New Roman"/>
          <w:sz w:val="24"/>
          <w:szCs w:val="24"/>
        </w:rPr>
        <w:t xml:space="preserve"> настоящее постановление в периодичес</w:t>
      </w:r>
      <w:r>
        <w:rPr>
          <w:rFonts w:ascii="Times New Roman" w:hAnsi="Times New Roman"/>
          <w:sz w:val="24"/>
          <w:szCs w:val="24"/>
        </w:rPr>
        <w:t xml:space="preserve">ком печатном издании  «Вестник» </w:t>
      </w:r>
      <w:proofErr w:type="spellStart"/>
      <w:r>
        <w:rPr>
          <w:rFonts w:ascii="Times New Roman" w:hAnsi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2B4D53" w:rsidRPr="00C1187A" w:rsidRDefault="00FE238B" w:rsidP="00C1187A">
      <w:pPr>
        <w:pStyle w:val="a5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187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1187A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1187A" w:rsidRDefault="00C1187A" w:rsidP="00AF1D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187A" w:rsidRDefault="00C1187A" w:rsidP="00AF1D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187A" w:rsidRDefault="00C1187A" w:rsidP="00AF1D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03354" w:rsidRPr="008F48FC" w:rsidRDefault="00C1187A" w:rsidP="00AF1D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 w:rsidR="00E34759">
        <w:rPr>
          <w:rFonts w:ascii="Times New Roman" w:hAnsi="Times New Roman"/>
          <w:b/>
          <w:sz w:val="24"/>
          <w:szCs w:val="24"/>
        </w:rPr>
        <w:t xml:space="preserve"> </w:t>
      </w:r>
      <w:r w:rsidR="00203354" w:rsidRPr="008F48FC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C1187A">
        <w:rPr>
          <w:rFonts w:ascii="Times New Roman" w:hAnsi="Times New Roman"/>
          <w:sz w:val="24"/>
          <w:szCs w:val="24"/>
        </w:rPr>
        <w:t>Н.В. Ворона</w:t>
      </w:r>
      <w:r w:rsidR="00203354" w:rsidRPr="008F48FC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E34759">
        <w:rPr>
          <w:rFonts w:ascii="Times New Roman" w:hAnsi="Times New Roman"/>
          <w:b/>
          <w:sz w:val="24"/>
          <w:szCs w:val="24"/>
        </w:rPr>
        <w:t xml:space="preserve"> </w:t>
      </w:r>
    </w:p>
    <w:p w:rsidR="00203354" w:rsidRPr="00203354" w:rsidRDefault="00203354" w:rsidP="00AF1D7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03354" w:rsidRPr="00203354" w:rsidRDefault="00203354" w:rsidP="00203354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03354" w:rsidRDefault="00203354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F1D7A" w:rsidRDefault="00AF1D7A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F1D7A" w:rsidRDefault="00AF1D7A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F1D7A" w:rsidRDefault="00AF1D7A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93BE2" w:rsidRDefault="00F93BE2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1187A" w:rsidRDefault="00FE238B" w:rsidP="00D5000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5000A">
        <w:rPr>
          <w:rFonts w:ascii="Times New Roman" w:hAnsi="Times New Roman"/>
          <w:sz w:val="24"/>
          <w:szCs w:val="24"/>
        </w:rPr>
        <w:t xml:space="preserve"> </w:t>
      </w:r>
    </w:p>
    <w:p w:rsidR="00C1187A" w:rsidRDefault="00C1187A" w:rsidP="00D5000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1187A" w:rsidRDefault="00C1187A" w:rsidP="00D5000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1187A" w:rsidRDefault="00C1187A" w:rsidP="00D5000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1187A" w:rsidRDefault="00C1187A" w:rsidP="00D5000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1187A" w:rsidRDefault="00C1187A" w:rsidP="00D5000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1187A" w:rsidRDefault="00C1187A" w:rsidP="00D5000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1187A" w:rsidRDefault="00C1187A" w:rsidP="00D5000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1187A" w:rsidRDefault="00C1187A" w:rsidP="00D5000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43AE4" w:rsidRDefault="00443AE4" w:rsidP="00D5000A">
      <w:pPr>
        <w:spacing w:after="0"/>
        <w:jc w:val="right"/>
        <w:rPr>
          <w:rFonts w:ascii="Times New Roman" w:hAnsi="Times New Roman"/>
          <w:szCs w:val="24"/>
        </w:rPr>
      </w:pPr>
    </w:p>
    <w:p w:rsidR="00443AE4" w:rsidRDefault="00443AE4" w:rsidP="00D5000A">
      <w:pPr>
        <w:spacing w:after="0"/>
        <w:jc w:val="right"/>
        <w:rPr>
          <w:rFonts w:ascii="Times New Roman" w:hAnsi="Times New Roman"/>
          <w:szCs w:val="24"/>
        </w:rPr>
      </w:pPr>
    </w:p>
    <w:p w:rsidR="00AF1D7A" w:rsidRPr="00C1187A" w:rsidRDefault="00FE238B" w:rsidP="00D5000A">
      <w:pPr>
        <w:spacing w:after="0"/>
        <w:jc w:val="right"/>
        <w:rPr>
          <w:rFonts w:ascii="Times New Roman" w:hAnsi="Times New Roman"/>
          <w:szCs w:val="24"/>
        </w:rPr>
      </w:pPr>
      <w:r w:rsidRPr="00C1187A">
        <w:rPr>
          <w:rFonts w:ascii="Times New Roman" w:hAnsi="Times New Roman"/>
          <w:szCs w:val="24"/>
        </w:rPr>
        <w:lastRenderedPageBreak/>
        <w:t>Приложение</w:t>
      </w:r>
      <w:r w:rsidR="00D5000A" w:rsidRPr="00C1187A">
        <w:rPr>
          <w:rFonts w:ascii="Times New Roman" w:hAnsi="Times New Roman"/>
          <w:szCs w:val="24"/>
        </w:rPr>
        <w:t xml:space="preserve"> № 1</w:t>
      </w:r>
    </w:p>
    <w:p w:rsidR="00C1187A" w:rsidRDefault="00FE238B" w:rsidP="00C1187A">
      <w:pPr>
        <w:spacing w:after="0"/>
        <w:jc w:val="right"/>
        <w:rPr>
          <w:rFonts w:ascii="Times New Roman" w:hAnsi="Times New Roman"/>
          <w:szCs w:val="24"/>
        </w:rPr>
      </w:pPr>
      <w:r w:rsidRPr="00C1187A">
        <w:rPr>
          <w:rFonts w:ascii="Times New Roman" w:hAnsi="Times New Roman"/>
          <w:szCs w:val="24"/>
        </w:rPr>
        <w:t xml:space="preserve">Утверждено Постановлением администрации </w:t>
      </w:r>
    </w:p>
    <w:p w:rsidR="00FE238B" w:rsidRPr="00C1187A" w:rsidRDefault="00C1187A" w:rsidP="00C1187A">
      <w:pPr>
        <w:spacing w:after="0"/>
        <w:jc w:val="righ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Небельского</w:t>
      </w:r>
      <w:proofErr w:type="spellEnd"/>
      <w:r>
        <w:rPr>
          <w:rFonts w:ascii="Times New Roman" w:hAnsi="Times New Roman"/>
          <w:szCs w:val="24"/>
        </w:rPr>
        <w:t xml:space="preserve"> сельского поселения </w:t>
      </w:r>
      <w:r w:rsidR="00FE238B" w:rsidRPr="00C1187A">
        <w:rPr>
          <w:rFonts w:ascii="Times New Roman" w:hAnsi="Times New Roman"/>
          <w:szCs w:val="24"/>
        </w:rPr>
        <w:t xml:space="preserve"> </w:t>
      </w:r>
    </w:p>
    <w:p w:rsidR="00FE238B" w:rsidRPr="00C1187A" w:rsidRDefault="00FE238B" w:rsidP="00D5000A">
      <w:pPr>
        <w:spacing w:after="0"/>
        <w:jc w:val="right"/>
        <w:rPr>
          <w:rFonts w:ascii="Times New Roman" w:hAnsi="Times New Roman"/>
          <w:szCs w:val="24"/>
        </w:rPr>
      </w:pPr>
      <w:r w:rsidRPr="00C1187A">
        <w:rPr>
          <w:rFonts w:ascii="Times New Roman" w:hAnsi="Times New Roman"/>
          <w:szCs w:val="24"/>
        </w:rPr>
        <w:t xml:space="preserve">от </w:t>
      </w:r>
      <w:r w:rsidR="006923B1">
        <w:rPr>
          <w:rFonts w:ascii="Times New Roman" w:hAnsi="Times New Roman"/>
          <w:szCs w:val="24"/>
        </w:rPr>
        <w:t xml:space="preserve">25.03.2020 г. </w:t>
      </w:r>
      <w:r w:rsidRPr="00C1187A">
        <w:rPr>
          <w:rFonts w:ascii="Times New Roman" w:hAnsi="Times New Roman"/>
          <w:szCs w:val="24"/>
        </w:rPr>
        <w:t xml:space="preserve"> № </w:t>
      </w:r>
      <w:r w:rsidR="006923B1">
        <w:rPr>
          <w:rFonts w:ascii="Times New Roman" w:hAnsi="Times New Roman"/>
          <w:szCs w:val="24"/>
        </w:rPr>
        <w:t>19</w:t>
      </w:r>
      <w:r w:rsidRPr="00C1187A">
        <w:rPr>
          <w:rFonts w:ascii="Times New Roman" w:hAnsi="Times New Roman"/>
          <w:szCs w:val="24"/>
        </w:rPr>
        <w:t xml:space="preserve"> </w:t>
      </w:r>
    </w:p>
    <w:p w:rsidR="00FE238B" w:rsidRPr="00C1187A" w:rsidRDefault="00FE238B" w:rsidP="00FE238B">
      <w:pPr>
        <w:spacing w:after="0" w:line="360" w:lineRule="auto"/>
        <w:jc w:val="right"/>
        <w:rPr>
          <w:rFonts w:ascii="Times New Roman" w:hAnsi="Times New Roman"/>
          <w:sz w:val="18"/>
          <w:szCs w:val="20"/>
        </w:rPr>
      </w:pPr>
    </w:p>
    <w:p w:rsidR="00FE238B" w:rsidRDefault="00FE238B" w:rsidP="00FE238B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FE238B" w:rsidRDefault="00FE238B" w:rsidP="00FE238B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FE238B" w:rsidRDefault="00FE238B" w:rsidP="00FE238B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FE238B" w:rsidRDefault="00FE238B" w:rsidP="00FE238B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FE238B" w:rsidRDefault="00FE238B" w:rsidP="00FE238B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FE238B" w:rsidRDefault="00FE238B" w:rsidP="00FE238B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FE238B" w:rsidRPr="00E62ED8" w:rsidRDefault="00FE238B" w:rsidP="00FE238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62ED8"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</w:p>
    <w:p w:rsidR="00FE238B" w:rsidRPr="00E62ED8" w:rsidRDefault="00FE238B" w:rsidP="00FE238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62ED8">
        <w:rPr>
          <w:rFonts w:ascii="Times New Roman" w:hAnsi="Times New Roman"/>
          <w:b/>
          <w:sz w:val="24"/>
          <w:szCs w:val="24"/>
        </w:rPr>
        <w:t xml:space="preserve">«Развитие добровольной пожарной охраны в </w:t>
      </w:r>
      <w:proofErr w:type="spellStart"/>
      <w:r w:rsidR="00C1187A">
        <w:rPr>
          <w:rFonts w:ascii="Times New Roman" w:hAnsi="Times New Roman"/>
          <w:b/>
          <w:sz w:val="24"/>
          <w:szCs w:val="24"/>
        </w:rPr>
        <w:t>Небельском</w:t>
      </w:r>
      <w:proofErr w:type="spellEnd"/>
      <w:r w:rsidR="004D35C5" w:rsidRPr="00E62ED8">
        <w:rPr>
          <w:rFonts w:ascii="Times New Roman" w:hAnsi="Times New Roman"/>
          <w:b/>
          <w:sz w:val="24"/>
          <w:szCs w:val="24"/>
        </w:rPr>
        <w:t xml:space="preserve"> </w:t>
      </w:r>
      <w:r w:rsidRPr="00E62ED8">
        <w:rPr>
          <w:rFonts w:ascii="Times New Roman" w:hAnsi="Times New Roman"/>
          <w:b/>
          <w:sz w:val="24"/>
          <w:szCs w:val="24"/>
        </w:rPr>
        <w:t xml:space="preserve">муниципальном образовании </w:t>
      </w:r>
      <w:r w:rsidR="00C1187A">
        <w:rPr>
          <w:rFonts w:ascii="Times New Roman" w:hAnsi="Times New Roman"/>
          <w:b/>
          <w:sz w:val="24"/>
          <w:szCs w:val="24"/>
        </w:rPr>
        <w:t xml:space="preserve">Киренского района </w:t>
      </w:r>
      <w:r w:rsidRPr="00E62ED8">
        <w:rPr>
          <w:rFonts w:ascii="Times New Roman" w:hAnsi="Times New Roman"/>
          <w:b/>
          <w:sz w:val="24"/>
          <w:szCs w:val="24"/>
        </w:rPr>
        <w:t>на 20</w:t>
      </w:r>
      <w:r w:rsidR="004D35C5" w:rsidRPr="00E62ED8">
        <w:rPr>
          <w:rFonts w:ascii="Times New Roman" w:hAnsi="Times New Roman"/>
          <w:b/>
          <w:sz w:val="24"/>
          <w:szCs w:val="24"/>
        </w:rPr>
        <w:t>20</w:t>
      </w:r>
      <w:r w:rsidRPr="00E62ED8">
        <w:rPr>
          <w:rFonts w:ascii="Times New Roman" w:hAnsi="Times New Roman"/>
          <w:b/>
          <w:sz w:val="24"/>
          <w:szCs w:val="24"/>
        </w:rPr>
        <w:t>-202</w:t>
      </w:r>
      <w:r w:rsidR="004D35C5" w:rsidRPr="00E62ED8">
        <w:rPr>
          <w:rFonts w:ascii="Times New Roman" w:hAnsi="Times New Roman"/>
          <w:b/>
          <w:sz w:val="24"/>
          <w:szCs w:val="24"/>
        </w:rPr>
        <w:t>5</w:t>
      </w:r>
      <w:r w:rsidRPr="00E62ED8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E34759" w:rsidRPr="00FE238B" w:rsidRDefault="00E34759" w:rsidP="002033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34759" w:rsidRDefault="00E34759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76C1" w:rsidRDefault="00D976C1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76C1" w:rsidRDefault="00D976C1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34759" w:rsidRDefault="00E34759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0E51" w:rsidRDefault="00610E51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0E51" w:rsidRDefault="00610E51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0E51" w:rsidRDefault="00610E51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0E51" w:rsidRDefault="00610E51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0E51" w:rsidRDefault="00610E51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0E51" w:rsidRDefault="00610E51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0E51" w:rsidRDefault="00610E51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0E51" w:rsidRDefault="00610E51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0E51" w:rsidRDefault="00610E51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0E51" w:rsidRDefault="00610E51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0E51" w:rsidRDefault="00610E51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0E51" w:rsidRDefault="00610E51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D35C5" w:rsidRDefault="004D35C5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D35C5" w:rsidRDefault="004D35C5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D35C5" w:rsidRDefault="004D35C5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D35C5" w:rsidRDefault="004D35C5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D35C5" w:rsidRDefault="004D35C5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1187A" w:rsidRDefault="00C1187A" w:rsidP="004D35C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1187A" w:rsidRDefault="00C1187A" w:rsidP="004D35C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93BE2" w:rsidRDefault="00C1187A" w:rsidP="00C1187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 </w:t>
      </w:r>
      <w:r w:rsidR="004D35C5">
        <w:rPr>
          <w:rFonts w:ascii="Times New Roman" w:hAnsi="Times New Roman"/>
          <w:sz w:val="24"/>
          <w:szCs w:val="24"/>
        </w:rPr>
        <w:t>г.</w:t>
      </w:r>
    </w:p>
    <w:p w:rsidR="009975F7" w:rsidRDefault="009975F7" w:rsidP="004D35C5">
      <w:pPr>
        <w:pStyle w:val="11"/>
        <w:widowControl w:val="0"/>
        <w:tabs>
          <w:tab w:val="left" w:pos="142"/>
          <w:tab w:val="left" w:pos="1276"/>
        </w:tabs>
        <w:ind w:left="0" w:firstLine="709"/>
        <w:jc w:val="center"/>
        <w:rPr>
          <w:b/>
          <w:sz w:val="24"/>
          <w:szCs w:val="24"/>
        </w:rPr>
      </w:pPr>
    </w:p>
    <w:p w:rsidR="009975F7" w:rsidRDefault="009975F7" w:rsidP="004D35C5">
      <w:pPr>
        <w:pStyle w:val="11"/>
        <w:widowControl w:val="0"/>
        <w:tabs>
          <w:tab w:val="left" w:pos="142"/>
          <w:tab w:val="left" w:pos="1276"/>
        </w:tabs>
        <w:ind w:left="0" w:firstLine="709"/>
        <w:jc w:val="center"/>
        <w:rPr>
          <w:b/>
          <w:sz w:val="24"/>
          <w:szCs w:val="24"/>
        </w:rPr>
      </w:pPr>
    </w:p>
    <w:p w:rsidR="004D35C5" w:rsidRPr="00471D37" w:rsidRDefault="004D35C5" w:rsidP="004D35C5">
      <w:pPr>
        <w:pStyle w:val="11"/>
        <w:widowControl w:val="0"/>
        <w:tabs>
          <w:tab w:val="left" w:pos="142"/>
          <w:tab w:val="left" w:pos="1276"/>
        </w:tabs>
        <w:ind w:left="0" w:firstLine="709"/>
        <w:jc w:val="center"/>
        <w:rPr>
          <w:b/>
          <w:sz w:val="24"/>
          <w:szCs w:val="24"/>
        </w:rPr>
      </w:pPr>
      <w:r w:rsidRPr="00471D37">
        <w:rPr>
          <w:b/>
          <w:sz w:val="24"/>
          <w:szCs w:val="24"/>
        </w:rPr>
        <w:lastRenderedPageBreak/>
        <w:t>ПАСПОРТ</w:t>
      </w:r>
    </w:p>
    <w:p w:rsidR="004D35C5" w:rsidRDefault="004D35C5" w:rsidP="004D35C5">
      <w:pPr>
        <w:jc w:val="center"/>
        <w:rPr>
          <w:rFonts w:ascii="Times New Roman" w:hAnsi="Times New Roman"/>
          <w:b/>
          <w:sz w:val="24"/>
          <w:szCs w:val="24"/>
        </w:rPr>
      </w:pPr>
      <w:r w:rsidRPr="00471D37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471D37" w:rsidRDefault="00471D37" w:rsidP="00C1187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D35C5">
        <w:rPr>
          <w:rFonts w:ascii="Times New Roman" w:hAnsi="Times New Roman"/>
          <w:sz w:val="24"/>
          <w:szCs w:val="24"/>
        </w:rPr>
        <w:t xml:space="preserve">«Развитие добровольной пожарной охраны в </w:t>
      </w:r>
      <w:proofErr w:type="spellStart"/>
      <w:r w:rsidR="00C1187A">
        <w:rPr>
          <w:rFonts w:ascii="Times New Roman" w:hAnsi="Times New Roman"/>
          <w:sz w:val="24"/>
          <w:szCs w:val="24"/>
        </w:rPr>
        <w:t>Небельском</w:t>
      </w:r>
      <w:proofErr w:type="spellEnd"/>
      <w:r w:rsidRPr="004D35C5">
        <w:rPr>
          <w:rFonts w:ascii="Times New Roman" w:hAnsi="Times New Roman"/>
          <w:sz w:val="24"/>
          <w:szCs w:val="24"/>
        </w:rPr>
        <w:t xml:space="preserve"> муниципальном образовании</w:t>
      </w:r>
      <w:r w:rsidR="00C1187A">
        <w:rPr>
          <w:rFonts w:ascii="Times New Roman" w:hAnsi="Times New Roman"/>
          <w:sz w:val="24"/>
          <w:szCs w:val="24"/>
        </w:rPr>
        <w:t xml:space="preserve"> </w:t>
      </w:r>
      <w:r w:rsidR="00C1187A" w:rsidRPr="00C1187A">
        <w:rPr>
          <w:rFonts w:ascii="Times New Roman" w:hAnsi="Times New Roman"/>
          <w:sz w:val="24"/>
          <w:szCs w:val="24"/>
        </w:rPr>
        <w:t>Киренского района</w:t>
      </w:r>
      <w:r w:rsidRPr="00C1187A">
        <w:rPr>
          <w:rFonts w:ascii="Times New Roman" w:hAnsi="Times New Roman"/>
          <w:sz w:val="24"/>
          <w:szCs w:val="24"/>
        </w:rPr>
        <w:t xml:space="preserve"> </w:t>
      </w:r>
      <w:r w:rsidRPr="004D35C5">
        <w:rPr>
          <w:rFonts w:ascii="Times New Roman" w:hAnsi="Times New Roman"/>
          <w:sz w:val="24"/>
          <w:szCs w:val="24"/>
        </w:rPr>
        <w:t>на 2020-2025 годы»</w:t>
      </w:r>
    </w:p>
    <w:p w:rsidR="00C1187A" w:rsidRPr="00411A29" w:rsidRDefault="00C1187A" w:rsidP="00C1187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429"/>
      </w:tblGrid>
      <w:tr w:rsidR="004D35C5" w:rsidRPr="00471D37" w:rsidTr="00977EE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C5" w:rsidRPr="00471D37" w:rsidRDefault="004D35C5" w:rsidP="00411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1D3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4D35C5" w:rsidRPr="00471D37" w:rsidRDefault="004D35C5" w:rsidP="00411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1D37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C5" w:rsidRPr="00471D37" w:rsidRDefault="00411A29" w:rsidP="00411A29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5C5">
              <w:rPr>
                <w:rFonts w:ascii="Times New Roman" w:hAnsi="Times New Roman"/>
                <w:sz w:val="24"/>
                <w:szCs w:val="24"/>
              </w:rPr>
              <w:t xml:space="preserve">«Развитие добровольной пожарной охраны </w:t>
            </w:r>
            <w:r w:rsidR="00C1187A" w:rsidRPr="004D35C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C1187A">
              <w:rPr>
                <w:rFonts w:ascii="Times New Roman" w:hAnsi="Times New Roman"/>
                <w:sz w:val="24"/>
                <w:szCs w:val="24"/>
              </w:rPr>
              <w:t>Небельском</w:t>
            </w:r>
            <w:proofErr w:type="spellEnd"/>
            <w:r w:rsidR="00C1187A" w:rsidRPr="004D35C5">
              <w:rPr>
                <w:rFonts w:ascii="Times New Roman" w:hAnsi="Times New Roman"/>
                <w:sz w:val="24"/>
                <w:szCs w:val="24"/>
              </w:rPr>
              <w:t xml:space="preserve"> муниципальном образовании</w:t>
            </w:r>
            <w:r w:rsidR="00C11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87A" w:rsidRPr="00C1187A">
              <w:rPr>
                <w:rFonts w:ascii="Times New Roman" w:hAnsi="Times New Roman"/>
                <w:sz w:val="24"/>
                <w:szCs w:val="24"/>
              </w:rPr>
              <w:t xml:space="preserve">Киренского района </w:t>
            </w:r>
            <w:r w:rsidR="00C1187A" w:rsidRPr="004D35C5">
              <w:rPr>
                <w:rFonts w:ascii="Times New Roman" w:hAnsi="Times New Roman"/>
                <w:sz w:val="24"/>
                <w:szCs w:val="24"/>
              </w:rPr>
              <w:t>на 2020-2025 годы</w:t>
            </w:r>
            <w:r w:rsidRPr="004D35C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D35C5" w:rsidRPr="00471D37" w:rsidTr="00977EE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C5" w:rsidRPr="00471D37" w:rsidRDefault="004D35C5" w:rsidP="00977EE7">
            <w:pPr>
              <w:rPr>
                <w:rFonts w:ascii="Times New Roman" w:hAnsi="Times New Roman"/>
                <w:sz w:val="24"/>
                <w:szCs w:val="24"/>
              </w:rPr>
            </w:pPr>
            <w:r w:rsidRPr="00471D37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C5" w:rsidRPr="00471D37" w:rsidRDefault="00411A29" w:rsidP="00C11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1187A">
              <w:rPr>
                <w:rFonts w:ascii="Times New Roman" w:hAnsi="Times New Roman"/>
                <w:sz w:val="24"/>
                <w:szCs w:val="24"/>
              </w:rPr>
              <w:t>Небельского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D35C5" w:rsidRPr="00471D37" w:rsidTr="00977EE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C5" w:rsidRPr="00471D37" w:rsidRDefault="004D35C5" w:rsidP="00411A29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71D37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  <w:p w:rsidR="004D35C5" w:rsidRPr="00471D37" w:rsidRDefault="004D35C5" w:rsidP="00411A29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71D37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C5" w:rsidRPr="00411A29" w:rsidRDefault="00411A29" w:rsidP="006D1C43">
            <w:pP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11A29">
              <w:rPr>
                <w:rFonts w:ascii="Times New Roman" w:hAnsi="Times New Roman"/>
                <w:sz w:val="24"/>
                <w:szCs w:val="24"/>
              </w:rPr>
              <w:t>Развитие добровольн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411A29">
              <w:rPr>
                <w:rFonts w:ascii="Times New Roman" w:hAnsi="Times New Roman"/>
                <w:sz w:val="24"/>
                <w:szCs w:val="24"/>
              </w:rPr>
              <w:t xml:space="preserve"> пожарн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411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охраны</w:t>
            </w:r>
            <w:r w:rsidRPr="00411A29"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proofErr w:type="spellStart"/>
            <w:r w:rsidR="00C1187A">
              <w:rPr>
                <w:rFonts w:ascii="Times New Roman" w:hAnsi="Times New Roman"/>
                <w:sz w:val="24"/>
                <w:szCs w:val="24"/>
              </w:rPr>
              <w:t>Небельского</w:t>
            </w:r>
            <w:proofErr w:type="spellEnd"/>
            <w:r w:rsidR="00C1187A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411A29">
              <w:rPr>
                <w:rFonts w:ascii="Times New Roman" w:hAnsi="Times New Roman"/>
                <w:sz w:val="24"/>
                <w:szCs w:val="24"/>
              </w:rPr>
              <w:t>униципального образования</w:t>
            </w:r>
            <w:r w:rsidR="00057AF8">
              <w:rPr>
                <w:rFonts w:ascii="Times New Roman" w:hAnsi="Times New Roman"/>
                <w:sz w:val="24"/>
                <w:szCs w:val="24"/>
              </w:rPr>
              <w:t xml:space="preserve"> (далее – ДПО)</w:t>
            </w:r>
            <w:r w:rsidRPr="00411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D35C5" w:rsidRPr="00471D37" w:rsidTr="00977EE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C5" w:rsidRPr="00471D37" w:rsidRDefault="004D35C5" w:rsidP="00411A29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71D37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  <w:p w:rsidR="004D35C5" w:rsidRPr="00471D37" w:rsidRDefault="004D35C5" w:rsidP="00411A29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71D37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F8" w:rsidRPr="00057AF8" w:rsidRDefault="00057AF8" w:rsidP="00057A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7AF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411A29" w:rsidRPr="00057AF8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Материально-техническое обеспечение </w:t>
            </w:r>
            <w:r w:rsidRPr="00057AF8">
              <w:rPr>
                <w:rFonts w:ascii="Times New Roman" w:hAnsi="Times New Roman"/>
                <w:sz w:val="24"/>
                <w:szCs w:val="24"/>
              </w:rPr>
              <w:t xml:space="preserve">ДПО </w:t>
            </w:r>
          </w:p>
          <w:p w:rsidR="004D35C5" w:rsidRPr="00471D37" w:rsidRDefault="00057AF8" w:rsidP="00057A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7AF8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1A29" w:rsidRPr="00057AF8">
              <w:rPr>
                <w:rFonts w:ascii="Times New Roman" w:hAnsi="Times New Roman"/>
                <w:sz w:val="24"/>
                <w:szCs w:val="24"/>
              </w:rPr>
              <w:t xml:space="preserve">Стимулирование членов </w:t>
            </w:r>
            <w:r w:rsidRPr="00057AF8">
              <w:rPr>
                <w:rFonts w:ascii="Times New Roman" w:hAnsi="Times New Roman"/>
                <w:sz w:val="24"/>
                <w:szCs w:val="24"/>
              </w:rPr>
              <w:t>ДПО</w:t>
            </w:r>
            <w:r>
              <w:t xml:space="preserve">   </w:t>
            </w:r>
          </w:p>
        </w:tc>
      </w:tr>
      <w:tr w:rsidR="004D35C5" w:rsidRPr="00471D37" w:rsidTr="00977EE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C5" w:rsidRPr="00471D37" w:rsidRDefault="004D35C5" w:rsidP="00977EE7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71D37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C5" w:rsidRPr="00471D37" w:rsidRDefault="004D35C5" w:rsidP="00977EE7">
            <w:pPr>
              <w:tabs>
                <w:tab w:val="left" w:pos="540"/>
              </w:tabs>
              <w:ind w:right="66"/>
              <w:rPr>
                <w:rFonts w:ascii="Times New Roman" w:hAnsi="Times New Roman"/>
                <w:sz w:val="24"/>
                <w:szCs w:val="24"/>
              </w:rPr>
            </w:pPr>
            <w:r w:rsidRPr="00471D37">
              <w:rPr>
                <w:rFonts w:ascii="Times New Roman" w:hAnsi="Times New Roman"/>
                <w:sz w:val="24"/>
                <w:szCs w:val="24"/>
              </w:rPr>
              <w:t>2020-2025 годы</w:t>
            </w:r>
          </w:p>
        </w:tc>
      </w:tr>
      <w:tr w:rsidR="004D35C5" w:rsidRPr="00471D37" w:rsidTr="00977EE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C5" w:rsidRPr="00471D37" w:rsidRDefault="004D35C5" w:rsidP="00D549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1D37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C5" w:rsidRPr="00471D37" w:rsidRDefault="004D35C5" w:rsidP="00D54979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71D37">
              <w:rPr>
                <w:rFonts w:ascii="Times New Roman" w:hAnsi="Times New Roman"/>
                <w:sz w:val="24"/>
                <w:szCs w:val="24"/>
              </w:rPr>
              <w:t xml:space="preserve">1.Уровень </w:t>
            </w:r>
            <w:r w:rsidR="00B67F94">
              <w:rPr>
                <w:rFonts w:ascii="Times New Roman" w:hAnsi="Times New Roman"/>
                <w:sz w:val="24"/>
                <w:szCs w:val="24"/>
              </w:rPr>
              <w:t xml:space="preserve">материально – технической </w:t>
            </w:r>
            <w:r w:rsidR="00057AF8">
              <w:rPr>
                <w:rFonts w:ascii="Times New Roman" w:hAnsi="Times New Roman"/>
                <w:sz w:val="24"/>
                <w:szCs w:val="24"/>
              </w:rPr>
              <w:t>обеспеченности</w:t>
            </w:r>
            <w:r w:rsidRPr="00471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7AF8">
              <w:rPr>
                <w:rFonts w:ascii="Times New Roman" w:hAnsi="Times New Roman"/>
                <w:sz w:val="24"/>
                <w:szCs w:val="24"/>
              </w:rPr>
              <w:t>ДПО</w:t>
            </w:r>
            <w:r w:rsidR="009527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35C5" w:rsidRPr="00471D37" w:rsidRDefault="00D54979" w:rsidP="009527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67F94">
              <w:rPr>
                <w:rFonts w:ascii="Times New Roman" w:hAnsi="Times New Roman"/>
                <w:sz w:val="24"/>
                <w:szCs w:val="24"/>
              </w:rPr>
              <w:t xml:space="preserve"> Уровень </w:t>
            </w:r>
            <w:r w:rsidR="0095275C">
              <w:rPr>
                <w:rFonts w:ascii="Times New Roman" w:hAnsi="Times New Roman"/>
                <w:sz w:val="24"/>
                <w:szCs w:val="24"/>
              </w:rPr>
              <w:t>развития ДПО.</w:t>
            </w:r>
          </w:p>
        </w:tc>
      </w:tr>
      <w:tr w:rsidR="004D35C5" w:rsidRPr="00471D37" w:rsidTr="00977EE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C5" w:rsidRPr="00053A60" w:rsidRDefault="004D35C5" w:rsidP="00977EE7">
            <w:pPr>
              <w:rPr>
                <w:rFonts w:ascii="Times New Roman" w:hAnsi="Times New Roman"/>
                <w:sz w:val="24"/>
                <w:szCs w:val="24"/>
              </w:rPr>
            </w:pPr>
            <w:r w:rsidRPr="00053A60">
              <w:rPr>
                <w:rFonts w:ascii="Times New Roman" w:hAnsi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C5" w:rsidRPr="00053A60" w:rsidRDefault="00B34740" w:rsidP="00A54FA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53A60">
              <w:rPr>
                <w:rFonts w:ascii="Times New Roman" w:hAnsi="Times New Roman"/>
                <w:sz w:val="24"/>
                <w:szCs w:val="24"/>
              </w:rPr>
              <w:t>1. Приобретение противопожарного оборудования и инвентаря</w:t>
            </w:r>
            <w:r w:rsidR="00F93BE2" w:rsidRPr="00053A60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Pr="00053A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4FAA" w:rsidRPr="00053A60">
              <w:rPr>
                <w:rFonts w:ascii="Times New Roman" w:hAnsi="Times New Roman"/>
                <w:sz w:val="24"/>
                <w:szCs w:val="24"/>
              </w:rPr>
              <w:t>ДПО</w:t>
            </w:r>
            <w:r w:rsidRPr="00053A60">
              <w:rPr>
                <w:rFonts w:ascii="Times New Roman" w:hAnsi="Times New Roman"/>
                <w:sz w:val="24"/>
                <w:szCs w:val="24"/>
              </w:rPr>
              <w:t>, а также средств индивидуальной защиты.</w:t>
            </w:r>
          </w:p>
          <w:p w:rsidR="00A54FAA" w:rsidRPr="00053A60" w:rsidRDefault="0071152C" w:rsidP="00A54FA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54FAA" w:rsidRPr="00053A60">
              <w:rPr>
                <w:rFonts w:ascii="Times New Roman" w:hAnsi="Times New Roman"/>
                <w:sz w:val="24"/>
                <w:szCs w:val="24"/>
              </w:rPr>
              <w:t>.Обеспечение ДПО спецодеждой.</w:t>
            </w:r>
          </w:p>
          <w:p w:rsidR="00A95A2D" w:rsidRPr="00053A60" w:rsidRDefault="0071152C" w:rsidP="0095275C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54FAA" w:rsidRPr="00053A60">
              <w:rPr>
                <w:rFonts w:ascii="Times New Roman" w:hAnsi="Times New Roman"/>
                <w:sz w:val="24"/>
                <w:szCs w:val="24"/>
              </w:rPr>
              <w:t xml:space="preserve">. Единовременные выплаты ДПО за участие </w:t>
            </w:r>
            <w:r w:rsidR="00211F58" w:rsidRPr="00053A60">
              <w:rPr>
                <w:rFonts w:ascii="Times New Roman" w:hAnsi="Times New Roman"/>
                <w:sz w:val="24"/>
                <w:szCs w:val="24"/>
              </w:rPr>
              <w:t>в обеспечении пожарной безопасности на территории поселения.</w:t>
            </w:r>
          </w:p>
        </w:tc>
      </w:tr>
      <w:tr w:rsidR="004D35C5" w:rsidRPr="00471D37" w:rsidTr="00977EE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C5" w:rsidRPr="00053A60" w:rsidRDefault="004D35C5" w:rsidP="00977EE7">
            <w:pPr>
              <w:rPr>
                <w:rFonts w:ascii="Times New Roman" w:hAnsi="Times New Roman"/>
                <w:sz w:val="24"/>
                <w:szCs w:val="24"/>
              </w:rPr>
            </w:pPr>
            <w:r w:rsidRPr="00053A60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C5" w:rsidRPr="00053A60" w:rsidRDefault="004D35C5" w:rsidP="00B34740">
            <w:pPr>
              <w:tabs>
                <w:tab w:val="left" w:pos="3714"/>
              </w:tabs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53A60">
              <w:rPr>
                <w:rFonts w:ascii="Times New Roman" w:hAnsi="Times New Roman"/>
                <w:sz w:val="24"/>
                <w:szCs w:val="24"/>
              </w:rPr>
              <w:t>Финансирование программы предусмотрено за счет средств</w:t>
            </w:r>
            <w:r w:rsidR="00053A60" w:rsidRPr="00053A60">
              <w:rPr>
                <w:rFonts w:ascii="Times New Roman" w:hAnsi="Times New Roman"/>
                <w:sz w:val="24"/>
                <w:szCs w:val="24"/>
              </w:rPr>
              <w:t xml:space="preserve"> местного</w:t>
            </w:r>
            <w:r w:rsidRPr="00053A60">
              <w:rPr>
                <w:rFonts w:ascii="Times New Roman" w:hAnsi="Times New Roman"/>
                <w:sz w:val="24"/>
                <w:szCs w:val="24"/>
              </w:rPr>
              <w:t xml:space="preserve"> бюджета  в объеме – </w:t>
            </w:r>
            <w:r w:rsidR="00053A60" w:rsidRPr="00053A60">
              <w:rPr>
                <w:rFonts w:ascii="Times New Roman" w:hAnsi="Times New Roman"/>
                <w:sz w:val="24"/>
                <w:szCs w:val="24"/>
              </w:rPr>
              <w:t>280 000</w:t>
            </w:r>
            <w:r w:rsidRPr="00053A60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053A6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53A60">
              <w:rPr>
                <w:rFonts w:ascii="Times New Roman" w:hAnsi="Times New Roman"/>
                <w:sz w:val="24"/>
                <w:szCs w:val="24"/>
              </w:rPr>
              <w:t>ублей, в том числе по годам:</w:t>
            </w:r>
          </w:p>
          <w:p w:rsidR="004D35C5" w:rsidRPr="00053A60" w:rsidRDefault="004D35C5" w:rsidP="00B34740">
            <w:pPr>
              <w:tabs>
                <w:tab w:val="left" w:pos="3714"/>
              </w:tabs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53A60">
              <w:rPr>
                <w:rFonts w:ascii="Times New Roman" w:hAnsi="Times New Roman"/>
                <w:sz w:val="24"/>
                <w:szCs w:val="24"/>
              </w:rPr>
              <w:t xml:space="preserve">2020 год –  </w:t>
            </w:r>
            <w:r w:rsidR="00053A60" w:rsidRPr="00053A60">
              <w:rPr>
                <w:rFonts w:ascii="Times New Roman" w:hAnsi="Times New Roman"/>
                <w:sz w:val="24"/>
                <w:szCs w:val="24"/>
              </w:rPr>
              <w:t xml:space="preserve">80 000 </w:t>
            </w:r>
            <w:r w:rsidRPr="00053A6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4D35C5" w:rsidRPr="00053A60" w:rsidRDefault="004D35C5" w:rsidP="00B34740">
            <w:pPr>
              <w:tabs>
                <w:tab w:val="left" w:pos="3714"/>
              </w:tabs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53A60">
              <w:rPr>
                <w:rFonts w:ascii="Times New Roman" w:hAnsi="Times New Roman"/>
                <w:sz w:val="24"/>
                <w:szCs w:val="24"/>
              </w:rPr>
              <w:t xml:space="preserve">2021 год –   </w:t>
            </w:r>
            <w:r w:rsidR="00053A60" w:rsidRPr="00053A60">
              <w:rPr>
                <w:rFonts w:ascii="Times New Roman" w:hAnsi="Times New Roman"/>
                <w:sz w:val="24"/>
                <w:szCs w:val="24"/>
              </w:rPr>
              <w:t>40 000</w:t>
            </w:r>
            <w:r w:rsidRPr="00053A6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D35C5" w:rsidRPr="00053A60" w:rsidRDefault="004D35C5" w:rsidP="00B34740">
            <w:pPr>
              <w:tabs>
                <w:tab w:val="left" w:pos="3714"/>
              </w:tabs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53A60">
              <w:rPr>
                <w:rFonts w:ascii="Times New Roman" w:hAnsi="Times New Roman"/>
                <w:sz w:val="24"/>
                <w:szCs w:val="24"/>
              </w:rPr>
              <w:t xml:space="preserve">2022 год -    </w:t>
            </w:r>
            <w:r w:rsidR="00053A60" w:rsidRPr="00053A60">
              <w:rPr>
                <w:rFonts w:ascii="Times New Roman" w:hAnsi="Times New Roman"/>
                <w:sz w:val="24"/>
                <w:szCs w:val="24"/>
              </w:rPr>
              <w:t>40 000</w:t>
            </w:r>
            <w:r w:rsidRPr="00053A6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D35C5" w:rsidRPr="00053A60" w:rsidRDefault="00B34740" w:rsidP="00B34740">
            <w:pPr>
              <w:tabs>
                <w:tab w:val="left" w:pos="3714"/>
              </w:tabs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53A60">
              <w:rPr>
                <w:rFonts w:ascii="Times New Roman" w:hAnsi="Times New Roman"/>
                <w:sz w:val="24"/>
                <w:szCs w:val="24"/>
              </w:rPr>
              <w:t xml:space="preserve">2023 год –   </w:t>
            </w:r>
            <w:r w:rsidR="00053A60" w:rsidRPr="00053A60">
              <w:rPr>
                <w:rFonts w:ascii="Times New Roman" w:hAnsi="Times New Roman"/>
                <w:sz w:val="24"/>
                <w:szCs w:val="24"/>
              </w:rPr>
              <w:t>40 000</w:t>
            </w:r>
            <w:r w:rsidR="004D35C5" w:rsidRPr="00053A6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D35C5" w:rsidRPr="00053A60" w:rsidRDefault="00B34740" w:rsidP="00B34740">
            <w:pPr>
              <w:tabs>
                <w:tab w:val="left" w:pos="3714"/>
              </w:tabs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53A60">
              <w:rPr>
                <w:rFonts w:ascii="Times New Roman" w:hAnsi="Times New Roman"/>
                <w:sz w:val="24"/>
                <w:szCs w:val="24"/>
              </w:rPr>
              <w:t xml:space="preserve">2024 год -    </w:t>
            </w:r>
            <w:r w:rsidR="00053A60" w:rsidRPr="00053A60">
              <w:rPr>
                <w:rFonts w:ascii="Times New Roman" w:hAnsi="Times New Roman"/>
                <w:sz w:val="24"/>
                <w:szCs w:val="24"/>
              </w:rPr>
              <w:t>40 000</w:t>
            </w:r>
            <w:r w:rsidR="004D35C5" w:rsidRPr="00053A6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D35C5" w:rsidRPr="00053A60" w:rsidRDefault="004D35C5" w:rsidP="00053A60">
            <w:pPr>
              <w:tabs>
                <w:tab w:val="left" w:pos="3714"/>
              </w:tabs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53A60">
              <w:rPr>
                <w:rFonts w:ascii="Times New Roman" w:hAnsi="Times New Roman"/>
                <w:sz w:val="24"/>
                <w:szCs w:val="24"/>
              </w:rPr>
              <w:t xml:space="preserve">2025 год -    </w:t>
            </w:r>
            <w:r w:rsidR="00053A60" w:rsidRPr="00053A60">
              <w:rPr>
                <w:rFonts w:ascii="Times New Roman" w:hAnsi="Times New Roman"/>
                <w:sz w:val="24"/>
                <w:szCs w:val="24"/>
              </w:rPr>
              <w:t>40 000</w:t>
            </w:r>
            <w:r w:rsidRPr="00053A60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  <w:tr w:rsidR="004D35C5" w:rsidRPr="00471D37" w:rsidTr="00977EE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C5" w:rsidRPr="00471D37" w:rsidRDefault="004D35C5" w:rsidP="00977EE7">
            <w:pPr>
              <w:rPr>
                <w:rFonts w:ascii="Times New Roman" w:hAnsi="Times New Roman"/>
                <w:sz w:val="24"/>
                <w:szCs w:val="24"/>
              </w:rPr>
            </w:pPr>
            <w:r w:rsidRPr="00471D37">
              <w:rPr>
                <w:rFonts w:ascii="Times New Roman" w:hAnsi="Times New Roman"/>
                <w:sz w:val="24"/>
                <w:szCs w:val="24"/>
              </w:rPr>
              <w:t>Ожидаемые конечные  результаты реализации муниципальной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40" w:rsidRDefault="00B34740" w:rsidP="00B347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74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95275C">
              <w:rPr>
                <w:rFonts w:ascii="Times New Roman" w:hAnsi="Times New Roman"/>
                <w:sz w:val="24"/>
                <w:szCs w:val="24"/>
              </w:rPr>
              <w:t>С</w:t>
            </w:r>
            <w:r w:rsidRPr="00B34740">
              <w:rPr>
                <w:rFonts w:ascii="Times New Roman" w:hAnsi="Times New Roman"/>
                <w:sz w:val="24"/>
                <w:szCs w:val="24"/>
              </w:rPr>
              <w:t>нижение травматизма людей при пожарах</w:t>
            </w:r>
            <w:r w:rsidR="0095275C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64443A">
              <w:rPr>
                <w:rFonts w:ascii="Times New Roman" w:hAnsi="Times New Roman"/>
                <w:sz w:val="24"/>
                <w:szCs w:val="24"/>
              </w:rPr>
              <w:t>8</w:t>
            </w:r>
            <w:r w:rsidR="0095275C">
              <w:rPr>
                <w:rFonts w:ascii="Times New Roman" w:hAnsi="Times New Roman"/>
                <w:sz w:val="24"/>
                <w:szCs w:val="24"/>
              </w:rPr>
              <w:t xml:space="preserve"> до 1 человека в год.</w:t>
            </w:r>
          </w:p>
          <w:p w:rsidR="004D35C5" w:rsidRPr="00B34740" w:rsidRDefault="00B34740" w:rsidP="006444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3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275C">
              <w:rPr>
                <w:rFonts w:ascii="Times New Roman" w:hAnsi="Times New Roman"/>
                <w:sz w:val="24"/>
                <w:szCs w:val="24"/>
              </w:rPr>
              <w:t xml:space="preserve">Увеличение уровня развития ДПО с 10 до </w:t>
            </w:r>
            <w:r w:rsidR="0064443A">
              <w:rPr>
                <w:rFonts w:ascii="Times New Roman" w:hAnsi="Times New Roman"/>
                <w:sz w:val="24"/>
                <w:szCs w:val="24"/>
              </w:rPr>
              <w:t>8</w:t>
            </w:r>
            <w:r w:rsidR="0095275C">
              <w:rPr>
                <w:rFonts w:ascii="Times New Roman" w:hAnsi="Times New Roman"/>
                <w:sz w:val="24"/>
                <w:szCs w:val="24"/>
              </w:rPr>
              <w:t>0 %.</w:t>
            </w:r>
          </w:p>
        </w:tc>
      </w:tr>
    </w:tbl>
    <w:p w:rsidR="0095275C" w:rsidRDefault="0095275C" w:rsidP="0071152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5275C" w:rsidRDefault="0095275C" w:rsidP="0095275C">
      <w:pPr>
        <w:jc w:val="center"/>
        <w:rPr>
          <w:rFonts w:ascii="Times New Roman" w:hAnsi="Times New Roman"/>
          <w:b/>
          <w:sz w:val="24"/>
          <w:szCs w:val="24"/>
        </w:rPr>
      </w:pPr>
      <w:r w:rsidRPr="0095275C">
        <w:rPr>
          <w:rFonts w:ascii="Times New Roman" w:hAnsi="Times New Roman"/>
          <w:b/>
          <w:sz w:val="24"/>
          <w:szCs w:val="24"/>
        </w:rPr>
        <w:t>РАЗДЕЛ 1. ХАРАКТЕРИСТИКА ТЕКУЩЕГО СОСТОЯНИЯ СФЕРЫ РЕАЛИЗАЦИИ МУНИЦИПАЛЬНОЙ ПРОГРАММЫ</w:t>
      </w:r>
    </w:p>
    <w:p w:rsidR="0095275C" w:rsidRDefault="00806D2A" w:rsidP="006D1C4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Небельское</w:t>
      </w:r>
      <w:proofErr w:type="spellEnd"/>
      <w:r w:rsidR="0095275C">
        <w:rPr>
          <w:rFonts w:ascii="Times New Roman" w:hAnsi="Times New Roman"/>
          <w:sz w:val="24"/>
          <w:szCs w:val="24"/>
        </w:rPr>
        <w:t xml:space="preserve"> м</w:t>
      </w:r>
      <w:r w:rsidR="0095275C" w:rsidRPr="0095275C">
        <w:rPr>
          <w:rFonts w:ascii="Times New Roman" w:hAnsi="Times New Roman"/>
          <w:sz w:val="24"/>
          <w:szCs w:val="24"/>
        </w:rPr>
        <w:t xml:space="preserve">униципальное образование имеет территорию </w:t>
      </w:r>
      <w:r w:rsidR="0064376C">
        <w:rPr>
          <w:rFonts w:ascii="Times New Roman" w:hAnsi="Times New Roman"/>
          <w:sz w:val="24"/>
          <w:szCs w:val="24"/>
        </w:rPr>
        <w:t>11,5 Га</w:t>
      </w:r>
      <w:r w:rsidR="0095275C" w:rsidRPr="0095275C">
        <w:rPr>
          <w:rFonts w:ascii="Times New Roman" w:hAnsi="Times New Roman"/>
          <w:sz w:val="24"/>
          <w:szCs w:val="24"/>
        </w:rPr>
        <w:t xml:space="preserve">, население – </w:t>
      </w:r>
      <w:r>
        <w:rPr>
          <w:rFonts w:ascii="Times New Roman" w:hAnsi="Times New Roman"/>
          <w:sz w:val="24"/>
          <w:szCs w:val="24"/>
        </w:rPr>
        <w:t xml:space="preserve">140 </w:t>
      </w:r>
      <w:r w:rsidR="0095275C" w:rsidRPr="0095275C">
        <w:rPr>
          <w:rFonts w:ascii="Times New Roman" w:hAnsi="Times New Roman"/>
          <w:sz w:val="24"/>
          <w:szCs w:val="24"/>
        </w:rPr>
        <w:t xml:space="preserve">человек. В настоящее время на территории </w:t>
      </w:r>
      <w:r w:rsidR="0095275C">
        <w:rPr>
          <w:rFonts w:ascii="Times New Roman" w:hAnsi="Times New Roman"/>
          <w:sz w:val="24"/>
          <w:szCs w:val="24"/>
        </w:rPr>
        <w:t>муниципального образования</w:t>
      </w:r>
      <w:r w:rsidR="0095275C" w:rsidRPr="0095275C">
        <w:rPr>
          <w:rFonts w:ascii="Times New Roman" w:hAnsi="Times New Roman"/>
          <w:sz w:val="24"/>
          <w:szCs w:val="24"/>
        </w:rPr>
        <w:t xml:space="preserve"> расположен</w:t>
      </w:r>
      <w:r w:rsidR="0095275C">
        <w:rPr>
          <w:rFonts w:ascii="Times New Roman" w:hAnsi="Times New Roman"/>
          <w:sz w:val="24"/>
          <w:szCs w:val="24"/>
        </w:rPr>
        <w:t xml:space="preserve">ы </w:t>
      </w:r>
      <w:r w:rsidR="0095275C">
        <w:rPr>
          <w:rFonts w:ascii="Times New Roman" w:hAnsi="Times New Roman"/>
          <w:sz w:val="24"/>
          <w:szCs w:val="24"/>
        </w:rPr>
        <w:lastRenderedPageBreak/>
        <w:t>следующие объекты:</w:t>
      </w:r>
      <w:r w:rsidR="0095275C" w:rsidRPr="0095275C">
        <w:rPr>
          <w:rFonts w:ascii="Times New Roman" w:hAnsi="Times New Roman"/>
          <w:sz w:val="24"/>
          <w:szCs w:val="24"/>
        </w:rPr>
        <w:t xml:space="preserve"> </w:t>
      </w:r>
      <w:r w:rsidR="00053A60">
        <w:rPr>
          <w:rFonts w:ascii="Times New Roman" w:hAnsi="Times New Roman"/>
          <w:sz w:val="24"/>
          <w:szCs w:val="24"/>
        </w:rPr>
        <w:t>отсутствуют</w:t>
      </w:r>
      <w:r w:rsidR="006D1C43">
        <w:rPr>
          <w:rFonts w:ascii="Times New Roman" w:hAnsi="Times New Roman"/>
          <w:sz w:val="24"/>
          <w:szCs w:val="24"/>
        </w:rPr>
        <w:t>,</w:t>
      </w:r>
      <w:r w:rsidR="0095275C">
        <w:rPr>
          <w:rFonts w:ascii="Times New Roman" w:hAnsi="Times New Roman"/>
          <w:sz w:val="24"/>
          <w:szCs w:val="24"/>
        </w:rPr>
        <w:t xml:space="preserve"> которые</w:t>
      </w:r>
      <w:r w:rsidR="0095275C" w:rsidRPr="0095275C">
        <w:rPr>
          <w:rFonts w:ascii="Times New Roman" w:hAnsi="Times New Roman"/>
          <w:sz w:val="24"/>
          <w:szCs w:val="24"/>
        </w:rPr>
        <w:t xml:space="preserve"> представляют опасность для здоровья и жизни людей. </w:t>
      </w:r>
    </w:p>
    <w:p w:rsidR="006D1C43" w:rsidRDefault="0095275C" w:rsidP="006D1C4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5275C">
        <w:rPr>
          <w:rFonts w:ascii="Times New Roman" w:hAnsi="Times New Roman"/>
          <w:sz w:val="24"/>
          <w:szCs w:val="24"/>
        </w:rPr>
        <w:t>В этих условиях одним из приоритетных направлений становится решение задач по повышению уровня пожарной безопасности и минимизации потерь от пожаров</w:t>
      </w:r>
      <w:r w:rsidR="002B5E96">
        <w:rPr>
          <w:rFonts w:ascii="Times New Roman" w:hAnsi="Times New Roman"/>
          <w:sz w:val="24"/>
          <w:szCs w:val="24"/>
        </w:rPr>
        <w:t>.</w:t>
      </w:r>
      <w:r w:rsidRPr="0095275C">
        <w:rPr>
          <w:rFonts w:ascii="Times New Roman" w:hAnsi="Times New Roman"/>
          <w:sz w:val="24"/>
          <w:szCs w:val="24"/>
        </w:rPr>
        <w:t xml:space="preserve"> </w:t>
      </w:r>
    </w:p>
    <w:p w:rsidR="006D1C43" w:rsidRDefault="0095275C" w:rsidP="006D1C4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5275C">
        <w:rPr>
          <w:rFonts w:ascii="Times New Roman" w:hAnsi="Times New Roman"/>
          <w:sz w:val="24"/>
          <w:szCs w:val="24"/>
        </w:rPr>
        <w:t xml:space="preserve">В целях выполнения всего комплекса мероприятий по обеспечению пожарной безопасности на территории </w:t>
      </w:r>
      <w:proofErr w:type="spellStart"/>
      <w:r w:rsidR="00806D2A">
        <w:rPr>
          <w:rFonts w:ascii="Times New Roman" w:hAnsi="Times New Roman"/>
          <w:sz w:val="24"/>
          <w:szCs w:val="24"/>
        </w:rPr>
        <w:t>Небельского</w:t>
      </w:r>
      <w:proofErr w:type="spellEnd"/>
      <w:r w:rsidR="002B5E96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95275C">
        <w:rPr>
          <w:rFonts w:ascii="Times New Roman" w:hAnsi="Times New Roman"/>
          <w:sz w:val="24"/>
          <w:szCs w:val="24"/>
        </w:rPr>
        <w:t xml:space="preserve">, помимо выполнения полномочий по обеспечению первичных мер пожарной безопасности, Администрации </w:t>
      </w:r>
      <w:proofErr w:type="spellStart"/>
      <w:r w:rsidR="00806D2A">
        <w:rPr>
          <w:rFonts w:ascii="Times New Roman" w:hAnsi="Times New Roman"/>
          <w:sz w:val="24"/>
          <w:szCs w:val="24"/>
        </w:rPr>
        <w:t>Небельского</w:t>
      </w:r>
      <w:proofErr w:type="spellEnd"/>
      <w:r w:rsidRPr="0095275C">
        <w:rPr>
          <w:rFonts w:ascii="Times New Roman" w:hAnsi="Times New Roman"/>
          <w:sz w:val="24"/>
          <w:szCs w:val="24"/>
        </w:rPr>
        <w:t xml:space="preserve"> </w:t>
      </w:r>
      <w:r w:rsidR="002B5E96">
        <w:rPr>
          <w:rFonts w:ascii="Times New Roman" w:hAnsi="Times New Roman"/>
          <w:sz w:val="24"/>
          <w:szCs w:val="24"/>
        </w:rPr>
        <w:t>сельского поселения</w:t>
      </w:r>
      <w:r w:rsidRPr="0095275C">
        <w:rPr>
          <w:rFonts w:ascii="Times New Roman" w:hAnsi="Times New Roman"/>
          <w:sz w:val="24"/>
          <w:szCs w:val="24"/>
        </w:rPr>
        <w:t xml:space="preserve"> необходимо реализовывать право, предоставленное Федеральн</w:t>
      </w:r>
      <w:r w:rsidR="00927508">
        <w:rPr>
          <w:rFonts w:ascii="Times New Roman" w:hAnsi="Times New Roman"/>
          <w:sz w:val="24"/>
          <w:szCs w:val="24"/>
        </w:rPr>
        <w:t>ым</w:t>
      </w:r>
      <w:r w:rsidRPr="0095275C">
        <w:rPr>
          <w:rFonts w:ascii="Times New Roman" w:hAnsi="Times New Roman"/>
          <w:sz w:val="24"/>
          <w:szCs w:val="24"/>
        </w:rPr>
        <w:t xml:space="preserve"> закон</w:t>
      </w:r>
      <w:r w:rsidR="00927508">
        <w:rPr>
          <w:rFonts w:ascii="Times New Roman" w:hAnsi="Times New Roman"/>
          <w:sz w:val="24"/>
          <w:szCs w:val="24"/>
        </w:rPr>
        <w:t>ом</w:t>
      </w:r>
      <w:r w:rsidRPr="0095275C">
        <w:rPr>
          <w:rFonts w:ascii="Times New Roman" w:hAnsi="Times New Roman"/>
          <w:sz w:val="24"/>
          <w:szCs w:val="24"/>
        </w:rPr>
        <w:t xml:space="preserve"> от 06.</w:t>
      </w:r>
      <w:r w:rsidR="00927508">
        <w:rPr>
          <w:rFonts w:ascii="Times New Roman" w:hAnsi="Times New Roman"/>
          <w:sz w:val="24"/>
          <w:szCs w:val="24"/>
        </w:rPr>
        <w:t>05</w:t>
      </w:r>
      <w:r w:rsidRPr="0095275C">
        <w:rPr>
          <w:rFonts w:ascii="Times New Roman" w:hAnsi="Times New Roman"/>
          <w:sz w:val="24"/>
          <w:szCs w:val="24"/>
        </w:rPr>
        <w:t>.20</w:t>
      </w:r>
      <w:r w:rsidR="00927508">
        <w:rPr>
          <w:rFonts w:ascii="Times New Roman" w:hAnsi="Times New Roman"/>
          <w:sz w:val="24"/>
          <w:szCs w:val="24"/>
        </w:rPr>
        <w:t>11</w:t>
      </w:r>
      <w:r w:rsidRPr="0095275C">
        <w:rPr>
          <w:rFonts w:ascii="Times New Roman" w:hAnsi="Times New Roman"/>
          <w:sz w:val="24"/>
          <w:szCs w:val="24"/>
        </w:rPr>
        <w:t xml:space="preserve"> № 1</w:t>
      </w:r>
      <w:r w:rsidR="00927508">
        <w:rPr>
          <w:rFonts w:ascii="Times New Roman" w:hAnsi="Times New Roman"/>
          <w:sz w:val="24"/>
          <w:szCs w:val="24"/>
        </w:rPr>
        <w:t>00</w:t>
      </w:r>
      <w:r w:rsidRPr="0095275C">
        <w:rPr>
          <w:rFonts w:ascii="Times New Roman" w:hAnsi="Times New Roman"/>
          <w:sz w:val="24"/>
          <w:szCs w:val="24"/>
        </w:rPr>
        <w:t>-ФЗ «</w:t>
      </w:r>
      <w:r w:rsidR="00927508">
        <w:rPr>
          <w:rFonts w:ascii="Times New Roman" w:hAnsi="Times New Roman"/>
          <w:sz w:val="24"/>
          <w:szCs w:val="24"/>
        </w:rPr>
        <w:t>О добровольной пожарной охране</w:t>
      </w:r>
      <w:r w:rsidRPr="0095275C">
        <w:rPr>
          <w:rFonts w:ascii="Times New Roman" w:hAnsi="Times New Roman"/>
          <w:sz w:val="24"/>
          <w:szCs w:val="24"/>
        </w:rPr>
        <w:t xml:space="preserve">», </w:t>
      </w:r>
      <w:r w:rsidR="00927508">
        <w:rPr>
          <w:rFonts w:ascii="Times New Roman" w:hAnsi="Times New Roman"/>
          <w:sz w:val="24"/>
          <w:szCs w:val="24"/>
        </w:rPr>
        <w:t>посредством вложения финансовых сре</w:t>
      </w:r>
      <w:proofErr w:type="gramStart"/>
      <w:r w:rsidR="00927508">
        <w:rPr>
          <w:rFonts w:ascii="Times New Roman" w:hAnsi="Times New Roman"/>
          <w:sz w:val="24"/>
          <w:szCs w:val="24"/>
        </w:rPr>
        <w:t>дств в р</w:t>
      </w:r>
      <w:proofErr w:type="gramEnd"/>
      <w:r w:rsidR="00927508">
        <w:rPr>
          <w:rFonts w:ascii="Times New Roman" w:hAnsi="Times New Roman"/>
          <w:sz w:val="24"/>
          <w:szCs w:val="24"/>
        </w:rPr>
        <w:t>азвитие добровольной пожарной охраны.</w:t>
      </w:r>
      <w:r w:rsidRPr="0095275C">
        <w:rPr>
          <w:rFonts w:ascii="Times New Roman" w:hAnsi="Times New Roman"/>
          <w:sz w:val="24"/>
          <w:szCs w:val="24"/>
        </w:rPr>
        <w:t xml:space="preserve"> </w:t>
      </w:r>
    </w:p>
    <w:p w:rsidR="006D1C43" w:rsidRDefault="0095275C" w:rsidP="006D1C4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5275C">
        <w:rPr>
          <w:rFonts w:ascii="Times New Roman" w:hAnsi="Times New Roman"/>
          <w:sz w:val="24"/>
          <w:szCs w:val="24"/>
        </w:rPr>
        <w:t>В связи с этим решение поставленных задач возможно только программно-целевым методом, которое позволит обеспечить комплексное урегулирование наиболее острых и проблемных вопросов и системное развитие инфраструктуры обеспечения пожарной безопасности. Использование программно-целевых механизмов в сфере обеспечения пожарной безопасности предполагает снижение риска пожаров до экономически и социально приемлемого уровня по направлениям, не обеспеченным действенными управленческими механизмами, а также необходимыми ресурсами. При выполнении намеченных в муниципальной программе мероприятий предполагается обеспечить устойчивую тенденцию к снижению пожарных рисков, создать эффективную скоординированную систему обеспечения пожарной безопасности, укрепить материально- техническую базу функционировани</w:t>
      </w:r>
      <w:r w:rsidR="006D1C43">
        <w:rPr>
          <w:rFonts w:ascii="Times New Roman" w:hAnsi="Times New Roman"/>
          <w:sz w:val="24"/>
          <w:szCs w:val="24"/>
        </w:rPr>
        <w:t>я добровольной пожарной охраны.</w:t>
      </w:r>
    </w:p>
    <w:p w:rsidR="0095275C" w:rsidRDefault="0095275C" w:rsidP="006D1C4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5275C">
        <w:rPr>
          <w:rFonts w:ascii="Times New Roman" w:hAnsi="Times New Roman"/>
          <w:sz w:val="24"/>
          <w:szCs w:val="24"/>
        </w:rPr>
        <w:t xml:space="preserve">Муниципальная программа позволит более эффективно планировать расходование средств, выделяемых из бюджета </w:t>
      </w:r>
      <w:proofErr w:type="spellStart"/>
      <w:r w:rsidR="00806D2A">
        <w:rPr>
          <w:rFonts w:ascii="Times New Roman" w:hAnsi="Times New Roman"/>
          <w:sz w:val="24"/>
          <w:szCs w:val="24"/>
        </w:rPr>
        <w:t>Небельского</w:t>
      </w:r>
      <w:proofErr w:type="spellEnd"/>
      <w:r w:rsidR="00806D2A">
        <w:rPr>
          <w:rFonts w:ascii="Times New Roman" w:hAnsi="Times New Roman"/>
          <w:sz w:val="24"/>
          <w:szCs w:val="24"/>
        </w:rPr>
        <w:t xml:space="preserve"> </w:t>
      </w:r>
      <w:r w:rsidRPr="0095275C">
        <w:rPr>
          <w:rFonts w:ascii="Times New Roman" w:hAnsi="Times New Roman"/>
          <w:sz w:val="24"/>
          <w:szCs w:val="24"/>
        </w:rPr>
        <w:t>муниципального образования на обеспечение пожарной безопасности</w:t>
      </w:r>
      <w:r w:rsidR="00FD1573">
        <w:rPr>
          <w:rFonts w:ascii="Times New Roman" w:hAnsi="Times New Roman"/>
          <w:sz w:val="24"/>
          <w:szCs w:val="24"/>
        </w:rPr>
        <w:t>.</w:t>
      </w:r>
      <w:r w:rsidRPr="0095275C">
        <w:rPr>
          <w:rFonts w:ascii="Times New Roman" w:hAnsi="Times New Roman"/>
          <w:sz w:val="24"/>
          <w:szCs w:val="24"/>
        </w:rPr>
        <w:t xml:space="preserve"> </w:t>
      </w:r>
      <w:r w:rsidR="00FD1573">
        <w:rPr>
          <w:rFonts w:ascii="Times New Roman" w:hAnsi="Times New Roman"/>
          <w:sz w:val="24"/>
          <w:szCs w:val="24"/>
        </w:rPr>
        <w:t xml:space="preserve"> </w:t>
      </w:r>
    </w:p>
    <w:p w:rsidR="0093776B" w:rsidRDefault="0093776B" w:rsidP="009275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3776B" w:rsidRDefault="0093776B" w:rsidP="0093776B">
      <w:pPr>
        <w:jc w:val="center"/>
        <w:rPr>
          <w:rFonts w:ascii="Times New Roman" w:hAnsi="Times New Roman"/>
          <w:b/>
          <w:sz w:val="24"/>
          <w:szCs w:val="24"/>
        </w:rPr>
      </w:pPr>
      <w:r w:rsidRPr="0093776B">
        <w:rPr>
          <w:rFonts w:ascii="Times New Roman" w:hAnsi="Times New Roman"/>
          <w:b/>
          <w:sz w:val="24"/>
          <w:szCs w:val="24"/>
        </w:rPr>
        <w:t>РАЗДЕЛ 2. ЦЕЛЬ И ЗАДАЧИ МУНИЦИПАЛЬНОЙ  ПРОГРАММЫ, ЦЕЛЕВЫЕ ПОКАЗАТЕЛИ МУНИЦИПАЛЬНОЙ  ПРОГРАММЫ,</w:t>
      </w:r>
      <w:r w:rsidRPr="0093776B">
        <w:rPr>
          <w:rFonts w:ascii="Times New Roman" w:hAnsi="Times New Roman"/>
          <w:b/>
          <w:sz w:val="24"/>
          <w:szCs w:val="24"/>
        </w:rPr>
        <w:br/>
        <w:t xml:space="preserve"> СРОКИ РЕАЛИЗАЦИИ</w:t>
      </w:r>
    </w:p>
    <w:p w:rsidR="006D1C43" w:rsidRDefault="0093776B" w:rsidP="006D1C4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- р</w:t>
      </w:r>
      <w:r w:rsidRPr="00411A29">
        <w:rPr>
          <w:rFonts w:ascii="Times New Roman" w:hAnsi="Times New Roman"/>
          <w:sz w:val="24"/>
          <w:szCs w:val="24"/>
        </w:rPr>
        <w:t>азвитие добровольн</w:t>
      </w:r>
      <w:r>
        <w:rPr>
          <w:rFonts w:ascii="Times New Roman" w:hAnsi="Times New Roman"/>
          <w:sz w:val="24"/>
          <w:szCs w:val="24"/>
        </w:rPr>
        <w:t>ой</w:t>
      </w:r>
      <w:r w:rsidRPr="00411A29">
        <w:rPr>
          <w:rFonts w:ascii="Times New Roman" w:hAnsi="Times New Roman"/>
          <w:sz w:val="24"/>
          <w:szCs w:val="24"/>
        </w:rPr>
        <w:t xml:space="preserve"> пожарн</w:t>
      </w:r>
      <w:r>
        <w:rPr>
          <w:rFonts w:ascii="Times New Roman" w:hAnsi="Times New Roman"/>
          <w:sz w:val="24"/>
          <w:szCs w:val="24"/>
        </w:rPr>
        <w:t>ой</w:t>
      </w:r>
      <w:r w:rsidRPr="00411A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охраны</w:t>
      </w:r>
      <w:r w:rsidRPr="00411A29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 w:rsidR="00806D2A">
        <w:rPr>
          <w:rFonts w:ascii="Times New Roman" w:hAnsi="Times New Roman"/>
          <w:sz w:val="24"/>
          <w:szCs w:val="24"/>
        </w:rPr>
        <w:t>Небельского</w:t>
      </w:r>
      <w:proofErr w:type="spellEnd"/>
      <w:r w:rsidR="00806D2A">
        <w:rPr>
          <w:rFonts w:ascii="Times New Roman" w:hAnsi="Times New Roman"/>
          <w:sz w:val="24"/>
          <w:szCs w:val="24"/>
        </w:rPr>
        <w:t xml:space="preserve"> </w:t>
      </w:r>
      <w:r w:rsidRPr="00411A29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(далее – ДПО).</w:t>
      </w:r>
    </w:p>
    <w:p w:rsidR="0093776B" w:rsidRDefault="0093776B" w:rsidP="006D1C4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3776B">
        <w:rPr>
          <w:rFonts w:ascii="Times New Roman" w:hAnsi="Times New Roman"/>
          <w:sz w:val="24"/>
          <w:szCs w:val="24"/>
        </w:rPr>
        <w:t>Для достижения поставленн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93776B">
        <w:rPr>
          <w:rFonts w:ascii="Times New Roman" w:hAnsi="Times New Roman"/>
          <w:sz w:val="24"/>
          <w:szCs w:val="24"/>
        </w:rPr>
        <w:t>цел</w:t>
      </w:r>
      <w:r>
        <w:rPr>
          <w:rFonts w:ascii="Times New Roman" w:hAnsi="Times New Roman"/>
          <w:sz w:val="24"/>
          <w:szCs w:val="24"/>
        </w:rPr>
        <w:t>и</w:t>
      </w:r>
      <w:r w:rsidRPr="0093776B">
        <w:rPr>
          <w:rFonts w:ascii="Times New Roman" w:hAnsi="Times New Roman"/>
          <w:sz w:val="24"/>
          <w:szCs w:val="24"/>
        </w:rPr>
        <w:t xml:space="preserve"> предусматрив</w:t>
      </w:r>
      <w:r w:rsidR="006D1C43">
        <w:rPr>
          <w:rFonts w:ascii="Times New Roman" w:hAnsi="Times New Roman"/>
          <w:sz w:val="24"/>
          <w:szCs w:val="24"/>
        </w:rPr>
        <w:t>ается решение следующих задач:</w:t>
      </w:r>
    </w:p>
    <w:p w:rsidR="0093776B" w:rsidRPr="00057AF8" w:rsidRDefault="0093776B" w:rsidP="0093776B">
      <w:pPr>
        <w:spacing w:after="0"/>
        <w:rPr>
          <w:rFonts w:ascii="Times New Roman" w:hAnsi="Times New Roman"/>
          <w:sz w:val="24"/>
          <w:szCs w:val="24"/>
        </w:rPr>
      </w:pPr>
      <w:r w:rsidRPr="00057AF8">
        <w:rPr>
          <w:rFonts w:ascii="Times New Roman" w:hAnsi="Times New Roman"/>
          <w:sz w:val="24"/>
          <w:szCs w:val="24"/>
        </w:rPr>
        <w:t>1. Материально-техническое обеспечение ДПО</w:t>
      </w:r>
      <w:r>
        <w:rPr>
          <w:rFonts w:ascii="Times New Roman" w:hAnsi="Times New Roman"/>
          <w:sz w:val="24"/>
          <w:szCs w:val="24"/>
        </w:rPr>
        <w:t>.</w:t>
      </w:r>
      <w:r w:rsidRPr="00057AF8">
        <w:rPr>
          <w:rFonts w:ascii="Times New Roman" w:hAnsi="Times New Roman"/>
          <w:sz w:val="24"/>
          <w:szCs w:val="24"/>
        </w:rPr>
        <w:t xml:space="preserve"> </w:t>
      </w:r>
    </w:p>
    <w:p w:rsidR="0093776B" w:rsidRDefault="0093776B" w:rsidP="009377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7AF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7AF8">
        <w:rPr>
          <w:rFonts w:ascii="Times New Roman" w:hAnsi="Times New Roman"/>
          <w:sz w:val="24"/>
          <w:szCs w:val="24"/>
        </w:rPr>
        <w:t>Стимулирование членов ДПО</w:t>
      </w:r>
      <w:r>
        <w:rPr>
          <w:rFonts w:ascii="Times New Roman" w:hAnsi="Times New Roman"/>
          <w:sz w:val="24"/>
          <w:szCs w:val="24"/>
        </w:rPr>
        <w:t>.</w:t>
      </w:r>
    </w:p>
    <w:p w:rsidR="0093776B" w:rsidRDefault="0093776B" w:rsidP="0093776B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93776B">
        <w:rPr>
          <w:rFonts w:ascii="Times New Roman" w:hAnsi="Times New Roman"/>
          <w:sz w:val="24"/>
          <w:szCs w:val="24"/>
        </w:rPr>
        <w:t>Сведения о составе и значениях целевых показателей муниципальной программы приведены в приложении № 1 к Программе.</w:t>
      </w:r>
    </w:p>
    <w:p w:rsidR="0093776B" w:rsidRDefault="0093776B" w:rsidP="00F93BE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3776B">
        <w:rPr>
          <w:rFonts w:ascii="Times New Roman" w:hAnsi="Times New Roman"/>
          <w:sz w:val="24"/>
          <w:szCs w:val="24"/>
        </w:rPr>
        <w:t>Мероприятия Программы рассчитаны на период с 2020 по 2025 годы и направлены на улучшение целевых показателей.</w:t>
      </w:r>
    </w:p>
    <w:p w:rsidR="00F93BE2" w:rsidRDefault="00F93BE2" w:rsidP="00F93BE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3776B" w:rsidRDefault="00F93BE2" w:rsidP="00F93BE2">
      <w:pPr>
        <w:ind w:firstLine="700"/>
        <w:jc w:val="center"/>
        <w:rPr>
          <w:rFonts w:ascii="Times New Roman" w:hAnsi="Times New Roman"/>
          <w:b/>
          <w:sz w:val="24"/>
          <w:szCs w:val="24"/>
        </w:rPr>
      </w:pPr>
      <w:r w:rsidRPr="00F93BE2">
        <w:rPr>
          <w:rFonts w:ascii="Times New Roman" w:hAnsi="Times New Roman"/>
          <w:b/>
          <w:sz w:val="24"/>
          <w:szCs w:val="24"/>
        </w:rPr>
        <w:t>РАЗДЕЛ 3. ОСНОВНЫЕ МЕРОПРИЯТИЯ МУНИЦИПАЛЬНОЙ ПРОГРАММЫ</w:t>
      </w:r>
    </w:p>
    <w:p w:rsidR="00F93BE2" w:rsidRDefault="00F93BE2" w:rsidP="00F93BE2">
      <w:pPr>
        <w:widowControl w:val="0"/>
        <w:spacing w:after="0"/>
        <w:jc w:val="both"/>
        <w:outlineLvl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Приобретение противопожар</w:t>
      </w:r>
      <w:r w:rsidRPr="00B34740">
        <w:rPr>
          <w:rFonts w:ascii="Times New Roman" w:hAnsi="Times New Roman"/>
          <w:sz w:val="24"/>
          <w:szCs w:val="24"/>
        </w:rPr>
        <w:t xml:space="preserve">ного оборудования и инвентаря </w:t>
      </w:r>
      <w:r>
        <w:rPr>
          <w:rFonts w:ascii="Times New Roman" w:hAnsi="Times New Roman"/>
          <w:sz w:val="24"/>
          <w:szCs w:val="24"/>
        </w:rPr>
        <w:t>для ДПО</w:t>
      </w:r>
      <w:r w:rsidRPr="00B34740">
        <w:rPr>
          <w:rFonts w:ascii="Times New Roman" w:hAnsi="Times New Roman"/>
          <w:sz w:val="24"/>
          <w:szCs w:val="24"/>
        </w:rPr>
        <w:t>, а также средств индивидуальной защиты</w:t>
      </w:r>
      <w:r>
        <w:rPr>
          <w:rFonts w:ascii="Times New Roman" w:hAnsi="Times New Roman"/>
          <w:sz w:val="24"/>
          <w:szCs w:val="24"/>
        </w:rPr>
        <w:t>.</w:t>
      </w:r>
    </w:p>
    <w:p w:rsidR="00F93BE2" w:rsidRDefault="006D1C43" w:rsidP="00F93BE2">
      <w:pPr>
        <w:widowControl w:val="0"/>
        <w:spacing w:after="0"/>
        <w:jc w:val="both"/>
        <w:outlineLvl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93BE2">
        <w:rPr>
          <w:rFonts w:ascii="Times New Roman" w:hAnsi="Times New Roman"/>
          <w:sz w:val="24"/>
          <w:szCs w:val="24"/>
        </w:rPr>
        <w:t>.</w:t>
      </w:r>
      <w:r w:rsidR="00806D2A">
        <w:rPr>
          <w:rFonts w:ascii="Times New Roman" w:hAnsi="Times New Roman"/>
          <w:sz w:val="24"/>
          <w:szCs w:val="24"/>
        </w:rPr>
        <w:t xml:space="preserve"> </w:t>
      </w:r>
      <w:r w:rsidR="00F93BE2" w:rsidRPr="00A54FAA">
        <w:rPr>
          <w:rFonts w:ascii="Times New Roman" w:hAnsi="Times New Roman"/>
          <w:sz w:val="24"/>
          <w:szCs w:val="24"/>
        </w:rPr>
        <w:t xml:space="preserve">Обеспечение </w:t>
      </w:r>
      <w:r w:rsidR="00F93BE2">
        <w:rPr>
          <w:rFonts w:ascii="Times New Roman" w:hAnsi="Times New Roman"/>
          <w:sz w:val="24"/>
          <w:szCs w:val="24"/>
        </w:rPr>
        <w:t>ДПО</w:t>
      </w:r>
      <w:r w:rsidR="00F93BE2" w:rsidRPr="00A54FAA">
        <w:rPr>
          <w:rFonts w:ascii="Times New Roman" w:hAnsi="Times New Roman"/>
          <w:sz w:val="24"/>
          <w:szCs w:val="24"/>
        </w:rPr>
        <w:t xml:space="preserve"> спецодеждой</w:t>
      </w:r>
      <w:r w:rsidR="00F93BE2">
        <w:rPr>
          <w:rFonts w:ascii="Times New Roman" w:hAnsi="Times New Roman"/>
          <w:sz w:val="24"/>
          <w:szCs w:val="24"/>
        </w:rPr>
        <w:t>.</w:t>
      </w:r>
    </w:p>
    <w:p w:rsidR="00211F58" w:rsidRDefault="006D1C43" w:rsidP="00211F58">
      <w:pPr>
        <w:widowControl w:val="0"/>
        <w:spacing w:after="0"/>
        <w:jc w:val="both"/>
        <w:outlineLvl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11F58">
        <w:rPr>
          <w:rFonts w:ascii="Times New Roman" w:hAnsi="Times New Roman"/>
          <w:sz w:val="24"/>
          <w:szCs w:val="24"/>
        </w:rPr>
        <w:t>.</w:t>
      </w:r>
      <w:r w:rsidR="00806D2A">
        <w:rPr>
          <w:rFonts w:ascii="Times New Roman" w:hAnsi="Times New Roman"/>
          <w:sz w:val="24"/>
          <w:szCs w:val="24"/>
        </w:rPr>
        <w:t xml:space="preserve"> </w:t>
      </w:r>
      <w:r w:rsidR="00211F58">
        <w:rPr>
          <w:rFonts w:ascii="Times New Roman" w:hAnsi="Times New Roman"/>
          <w:sz w:val="24"/>
          <w:szCs w:val="24"/>
        </w:rPr>
        <w:t xml:space="preserve">Единовременные выплаты ДПО за участие в </w:t>
      </w:r>
      <w:r w:rsidR="00211F58" w:rsidRPr="00211F58">
        <w:rPr>
          <w:rFonts w:ascii="Times New Roman" w:hAnsi="Times New Roman"/>
          <w:sz w:val="24"/>
          <w:szCs w:val="24"/>
        </w:rPr>
        <w:t>обеспечении пожарной безопасности на территории</w:t>
      </w:r>
      <w:r w:rsidR="00211F58">
        <w:rPr>
          <w:rFonts w:ascii="Times New Roman" w:hAnsi="Times New Roman"/>
          <w:sz w:val="24"/>
          <w:szCs w:val="24"/>
        </w:rPr>
        <w:t xml:space="preserve"> поселения.</w:t>
      </w:r>
    </w:p>
    <w:p w:rsidR="00806D2A" w:rsidRDefault="00806D2A" w:rsidP="00806D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3BE2" w:rsidRDefault="00F93BE2" w:rsidP="00F93BE2">
      <w:pPr>
        <w:jc w:val="center"/>
        <w:rPr>
          <w:rFonts w:ascii="Times New Roman" w:hAnsi="Times New Roman"/>
          <w:b/>
          <w:sz w:val="24"/>
          <w:szCs w:val="24"/>
        </w:rPr>
      </w:pPr>
      <w:r w:rsidRPr="00F93BE2">
        <w:rPr>
          <w:rFonts w:ascii="Times New Roman" w:hAnsi="Times New Roman"/>
          <w:b/>
          <w:sz w:val="24"/>
          <w:szCs w:val="24"/>
        </w:rPr>
        <w:t>РАЗДЕЛ 4. РЕСУРСНОЕ ОБЕСПЕЧЕНИЕ МУНИЦИПАЛЬНОЙ ПРОГРАММЫ</w:t>
      </w:r>
    </w:p>
    <w:p w:rsidR="006D1C43" w:rsidRDefault="00F93BE2" w:rsidP="006D1C43">
      <w:pPr>
        <w:widowControl w:val="0"/>
        <w:spacing w:after="0"/>
        <w:ind w:firstLine="708"/>
        <w:jc w:val="both"/>
        <w:outlineLvl w:val="4"/>
        <w:rPr>
          <w:rFonts w:ascii="Times New Roman" w:hAnsi="Times New Roman"/>
          <w:sz w:val="24"/>
          <w:szCs w:val="24"/>
        </w:rPr>
      </w:pPr>
      <w:r w:rsidRPr="00F93BE2">
        <w:rPr>
          <w:rFonts w:ascii="Times New Roman" w:hAnsi="Times New Roman"/>
          <w:sz w:val="24"/>
          <w:szCs w:val="24"/>
        </w:rPr>
        <w:t>Финансирование муниципальной программы осуществляется за счет средств местного бюджета в соот</w:t>
      </w:r>
      <w:r w:rsidR="006D1C43">
        <w:rPr>
          <w:rFonts w:ascii="Times New Roman" w:hAnsi="Times New Roman"/>
          <w:sz w:val="24"/>
          <w:szCs w:val="24"/>
        </w:rPr>
        <w:t xml:space="preserve">ветствии нормативным документом о </w:t>
      </w:r>
      <w:r w:rsidRPr="00F93BE2">
        <w:rPr>
          <w:rFonts w:ascii="Times New Roman" w:hAnsi="Times New Roman"/>
          <w:sz w:val="24"/>
          <w:szCs w:val="24"/>
        </w:rPr>
        <w:t>местном бюджете на очередной финансовый год и плановый период.</w:t>
      </w:r>
    </w:p>
    <w:p w:rsidR="00053A60" w:rsidRPr="00053A60" w:rsidRDefault="00053A60" w:rsidP="006D1C43">
      <w:pPr>
        <w:widowControl w:val="0"/>
        <w:spacing w:after="0"/>
        <w:ind w:firstLine="708"/>
        <w:jc w:val="both"/>
        <w:outlineLvl w:val="4"/>
        <w:rPr>
          <w:rFonts w:ascii="Times New Roman" w:hAnsi="Times New Roman"/>
          <w:sz w:val="24"/>
          <w:szCs w:val="24"/>
        </w:rPr>
      </w:pPr>
      <w:r w:rsidRPr="00053A60">
        <w:rPr>
          <w:rFonts w:ascii="Times New Roman" w:hAnsi="Times New Roman"/>
          <w:sz w:val="24"/>
          <w:szCs w:val="24"/>
        </w:rPr>
        <w:lastRenderedPageBreak/>
        <w:t>Финансирование программы предусмотрено за счет средств местного бюджета  в объеме – 280 000 тыс</w:t>
      </w:r>
      <w:proofErr w:type="gramStart"/>
      <w:r w:rsidRPr="00053A60">
        <w:rPr>
          <w:rFonts w:ascii="Times New Roman" w:hAnsi="Times New Roman"/>
          <w:sz w:val="24"/>
          <w:szCs w:val="24"/>
        </w:rPr>
        <w:t>.р</w:t>
      </w:r>
      <w:proofErr w:type="gramEnd"/>
      <w:r w:rsidRPr="00053A60">
        <w:rPr>
          <w:rFonts w:ascii="Times New Roman" w:hAnsi="Times New Roman"/>
          <w:sz w:val="24"/>
          <w:szCs w:val="24"/>
        </w:rPr>
        <w:t>ублей, в том числе по годам:</w:t>
      </w:r>
    </w:p>
    <w:p w:rsidR="00053A60" w:rsidRPr="00053A60" w:rsidRDefault="006D1C43" w:rsidP="00053A60">
      <w:pPr>
        <w:tabs>
          <w:tab w:val="left" w:pos="3714"/>
        </w:tabs>
        <w:spacing w:after="0"/>
        <w:ind w:firstLine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 год – </w:t>
      </w:r>
      <w:r w:rsidR="00053A60" w:rsidRPr="00053A60">
        <w:rPr>
          <w:rFonts w:ascii="Times New Roman" w:hAnsi="Times New Roman"/>
          <w:sz w:val="24"/>
          <w:szCs w:val="24"/>
        </w:rPr>
        <w:t>80 000 тыс. рублей;</w:t>
      </w:r>
    </w:p>
    <w:p w:rsidR="00053A60" w:rsidRPr="00053A60" w:rsidRDefault="006D1C43" w:rsidP="00053A60">
      <w:pPr>
        <w:tabs>
          <w:tab w:val="left" w:pos="3714"/>
        </w:tabs>
        <w:spacing w:after="0"/>
        <w:ind w:firstLine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 год – </w:t>
      </w:r>
      <w:r w:rsidR="00053A60" w:rsidRPr="00053A60">
        <w:rPr>
          <w:rFonts w:ascii="Times New Roman" w:hAnsi="Times New Roman"/>
          <w:sz w:val="24"/>
          <w:szCs w:val="24"/>
        </w:rPr>
        <w:t>40 000 тыс. рублей;</w:t>
      </w:r>
    </w:p>
    <w:p w:rsidR="00053A60" w:rsidRPr="00053A60" w:rsidRDefault="006D1C43" w:rsidP="00053A60">
      <w:pPr>
        <w:tabs>
          <w:tab w:val="left" w:pos="3714"/>
        </w:tabs>
        <w:spacing w:after="0"/>
        <w:ind w:firstLine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год - </w:t>
      </w:r>
      <w:r w:rsidR="00053A60" w:rsidRPr="00053A60">
        <w:rPr>
          <w:rFonts w:ascii="Times New Roman" w:hAnsi="Times New Roman"/>
          <w:sz w:val="24"/>
          <w:szCs w:val="24"/>
        </w:rPr>
        <w:t>40 000 тыс. рублей;</w:t>
      </w:r>
    </w:p>
    <w:p w:rsidR="00053A60" w:rsidRPr="00053A60" w:rsidRDefault="006D1C43" w:rsidP="00053A60">
      <w:pPr>
        <w:tabs>
          <w:tab w:val="left" w:pos="3714"/>
        </w:tabs>
        <w:spacing w:after="0"/>
        <w:ind w:firstLine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 год – </w:t>
      </w:r>
      <w:r w:rsidR="00053A60" w:rsidRPr="00053A60">
        <w:rPr>
          <w:rFonts w:ascii="Times New Roman" w:hAnsi="Times New Roman"/>
          <w:sz w:val="24"/>
          <w:szCs w:val="24"/>
        </w:rPr>
        <w:t>40 000 тыс. рублей;</w:t>
      </w:r>
    </w:p>
    <w:p w:rsidR="00053A60" w:rsidRPr="00053A60" w:rsidRDefault="006D1C43" w:rsidP="00053A60">
      <w:pPr>
        <w:tabs>
          <w:tab w:val="left" w:pos="3714"/>
        </w:tabs>
        <w:spacing w:after="0"/>
        <w:ind w:firstLine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2024 год - </w:t>
      </w:r>
      <w:r w:rsidR="00053A60" w:rsidRPr="00053A60">
        <w:rPr>
          <w:rFonts w:ascii="Times New Roman" w:hAnsi="Times New Roman"/>
          <w:sz w:val="24"/>
          <w:szCs w:val="24"/>
        </w:rPr>
        <w:t>40 000 тыс. рублей;</w:t>
      </w:r>
    </w:p>
    <w:p w:rsidR="00053A60" w:rsidRDefault="006D1C43" w:rsidP="00053A60">
      <w:pPr>
        <w:tabs>
          <w:tab w:val="left" w:pos="3714"/>
        </w:tabs>
        <w:spacing w:after="0"/>
        <w:ind w:firstLine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2025 год - </w:t>
      </w:r>
      <w:r w:rsidR="00053A60" w:rsidRPr="00053A60">
        <w:rPr>
          <w:rFonts w:ascii="Times New Roman" w:hAnsi="Times New Roman"/>
          <w:sz w:val="24"/>
          <w:szCs w:val="24"/>
        </w:rPr>
        <w:t>40 000 тыс. рублей.</w:t>
      </w:r>
    </w:p>
    <w:p w:rsidR="00F93BE2" w:rsidRPr="00F93BE2" w:rsidRDefault="006D1C43" w:rsidP="006D1C43">
      <w:pPr>
        <w:tabs>
          <w:tab w:val="left" w:pos="709"/>
        </w:tabs>
        <w:spacing w:after="0"/>
        <w:ind w:firstLine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93BE2" w:rsidRPr="00F93BE2">
        <w:rPr>
          <w:rFonts w:ascii="Times New Roman" w:hAnsi="Times New Roman"/>
          <w:sz w:val="24"/>
          <w:szCs w:val="24"/>
        </w:rPr>
        <w:t>Ресурсное обеспечение реализации муниципальной программы представлено в приложении  № 2 к Программе.</w:t>
      </w:r>
    </w:p>
    <w:p w:rsidR="00F93BE2" w:rsidRPr="00F93BE2" w:rsidRDefault="00F93BE2" w:rsidP="006D1C43">
      <w:pPr>
        <w:widowControl w:val="0"/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3BE2">
        <w:rPr>
          <w:rFonts w:ascii="Times New Roman" w:hAnsi="Times New Roman"/>
          <w:sz w:val="24"/>
          <w:szCs w:val="24"/>
        </w:rPr>
        <w:t>В программе не предусмотрено мероприятий, финансируемых за счет средств федерального бюджета и иных источников.</w:t>
      </w:r>
    </w:p>
    <w:p w:rsidR="00F93BE2" w:rsidRPr="00F93BE2" w:rsidRDefault="00F93BE2" w:rsidP="00F93B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1C43" w:rsidRDefault="00F93BE2" w:rsidP="006D1C43">
      <w:pPr>
        <w:jc w:val="center"/>
        <w:rPr>
          <w:rFonts w:ascii="Times New Roman" w:hAnsi="Times New Roman"/>
          <w:b/>
          <w:sz w:val="24"/>
          <w:szCs w:val="24"/>
        </w:rPr>
      </w:pPr>
      <w:r w:rsidRPr="00F93BE2">
        <w:rPr>
          <w:rFonts w:ascii="Times New Roman" w:hAnsi="Times New Roman"/>
          <w:b/>
          <w:sz w:val="24"/>
          <w:szCs w:val="24"/>
        </w:rPr>
        <w:t>РАЗДЕЛ 5. ОЖИДАЕМЫЕ КОНЕЧНЫЕ РЕЗУЛЬТАТЫ РЕАЛИЗАЦИИ МУНИЦИПАЛЬНОЙ  ПРОГРАММЫ</w:t>
      </w:r>
    </w:p>
    <w:p w:rsidR="00F93BE2" w:rsidRPr="006D1C43" w:rsidRDefault="00F93BE2" w:rsidP="006D1C43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F93BE2">
        <w:rPr>
          <w:rFonts w:ascii="Times New Roman" w:hAnsi="Times New Roman"/>
          <w:sz w:val="24"/>
          <w:szCs w:val="24"/>
        </w:rPr>
        <w:t>В результате реализации муниципальной программы планируется достижение следующих конечных результатов</w:t>
      </w:r>
      <w:r>
        <w:rPr>
          <w:rFonts w:ascii="Times New Roman" w:hAnsi="Times New Roman"/>
          <w:sz w:val="24"/>
          <w:szCs w:val="24"/>
        </w:rPr>
        <w:t>:</w:t>
      </w:r>
    </w:p>
    <w:p w:rsidR="006D1C43" w:rsidRDefault="00F93BE2" w:rsidP="006D1C43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B34740">
        <w:rPr>
          <w:rFonts w:ascii="Times New Roman" w:hAnsi="Times New Roman"/>
          <w:sz w:val="24"/>
          <w:szCs w:val="24"/>
        </w:rPr>
        <w:t>нижение травматизма людей при пожарах</w:t>
      </w:r>
      <w:r>
        <w:rPr>
          <w:rFonts w:ascii="Times New Roman" w:hAnsi="Times New Roman"/>
          <w:sz w:val="24"/>
          <w:szCs w:val="24"/>
        </w:rPr>
        <w:t xml:space="preserve"> с </w:t>
      </w:r>
      <w:r w:rsidR="0064443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до 1 человека в год.</w:t>
      </w:r>
    </w:p>
    <w:p w:rsidR="00F93BE2" w:rsidRDefault="00F93BE2" w:rsidP="006D1C43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  <w:sectPr w:rsidR="00F93BE2" w:rsidSect="00443AE4">
          <w:pgSz w:w="11906" w:h="16838"/>
          <w:pgMar w:top="567" w:right="849" w:bottom="426" w:left="993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Увеличение уровня развития ДПО с 10 до </w:t>
      </w:r>
      <w:r w:rsidR="0005457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0 %.</w:t>
      </w:r>
    </w:p>
    <w:p w:rsidR="00F93BE2" w:rsidRPr="00F93BE2" w:rsidRDefault="00F93BE2" w:rsidP="00F93BE2">
      <w:pPr>
        <w:widowControl w:val="0"/>
        <w:spacing w:after="0"/>
        <w:jc w:val="right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F93BE2">
        <w:rPr>
          <w:rFonts w:ascii="Times New Roman" w:hAnsi="Times New Roman"/>
          <w:sz w:val="24"/>
          <w:szCs w:val="24"/>
          <w:lang w:eastAsia="en-US"/>
        </w:rPr>
        <w:lastRenderedPageBreak/>
        <w:t>Приложение № 1</w:t>
      </w:r>
    </w:p>
    <w:p w:rsidR="00F93BE2" w:rsidRDefault="00F93BE2" w:rsidP="00F93BE2">
      <w:pPr>
        <w:spacing w:after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F93BE2">
        <w:rPr>
          <w:rFonts w:ascii="Times New Roman" w:hAnsi="Times New Roman"/>
          <w:sz w:val="24"/>
          <w:szCs w:val="24"/>
          <w:lang w:eastAsia="en-US"/>
        </w:rPr>
        <w:t xml:space="preserve">к муниципальной программе </w:t>
      </w:r>
    </w:p>
    <w:p w:rsidR="00F93BE2" w:rsidRDefault="00F93BE2" w:rsidP="00F93BE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93BE2">
        <w:rPr>
          <w:rFonts w:ascii="Times New Roman" w:hAnsi="Times New Roman"/>
          <w:sz w:val="24"/>
          <w:szCs w:val="24"/>
          <w:lang w:eastAsia="en-US"/>
        </w:rPr>
        <w:t>«</w:t>
      </w:r>
      <w:r w:rsidRPr="00F93BE2">
        <w:rPr>
          <w:rFonts w:ascii="Times New Roman" w:hAnsi="Times New Roman"/>
          <w:sz w:val="24"/>
          <w:szCs w:val="24"/>
        </w:rPr>
        <w:t xml:space="preserve">Развитие добровольной пожарной охраны </w:t>
      </w:r>
      <w:proofErr w:type="gramStart"/>
      <w:r w:rsidRPr="00F93BE2">
        <w:rPr>
          <w:rFonts w:ascii="Times New Roman" w:hAnsi="Times New Roman"/>
          <w:sz w:val="24"/>
          <w:szCs w:val="24"/>
        </w:rPr>
        <w:t>в</w:t>
      </w:r>
      <w:proofErr w:type="gramEnd"/>
    </w:p>
    <w:p w:rsidR="00F93BE2" w:rsidRPr="00F93BE2" w:rsidRDefault="00806D2A" w:rsidP="00F93BE2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Небельском</w:t>
      </w:r>
      <w:proofErr w:type="spellEnd"/>
      <w:r w:rsidR="00F93BE2" w:rsidRPr="00F93BE2">
        <w:rPr>
          <w:rFonts w:ascii="Times New Roman" w:hAnsi="Times New Roman"/>
          <w:sz w:val="24"/>
          <w:szCs w:val="24"/>
        </w:rPr>
        <w:t xml:space="preserve"> муниципальном </w:t>
      </w:r>
      <w:proofErr w:type="gramStart"/>
      <w:r w:rsidR="00F93BE2" w:rsidRPr="00F93BE2">
        <w:rPr>
          <w:rFonts w:ascii="Times New Roman" w:hAnsi="Times New Roman"/>
          <w:sz w:val="24"/>
          <w:szCs w:val="24"/>
        </w:rPr>
        <w:t>образовании</w:t>
      </w:r>
      <w:proofErr w:type="gramEnd"/>
      <w:r w:rsidR="00F93BE2" w:rsidRPr="00F93BE2">
        <w:rPr>
          <w:rFonts w:ascii="Times New Roman" w:hAnsi="Times New Roman"/>
          <w:sz w:val="24"/>
          <w:szCs w:val="24"/>
        </w:rPr>
        <w:t xml:space="preserve"> </w:t>
      </w:r>
    </w:p>
    <w:p w:rsidR="00F93BE2" w:rsidRPr="00F93BE2" w:rsidRDefault="00F93BE2" w:rsidP="00F93BE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93BE2">
        <w:rPr>
          <w:rFonts w:ascii="Times New Roman" w:hAnsi="Times New Roman"/>
          <w:sz w:val="24"/>
          <w:szCs w:val="24"/>
        </w:rPr>
        <w:t>на 2020-2025 годы»</w:t>
      </w:r>
    </w:p>
    <w:p w:rsidR="00F93BE2" w:rsidRPr="00F93BE2" w:rsidRDefault="00F93BE2" w:rsidP="00F93BE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F93BE2"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:rsidR="00F93BE2" w:rsidRDefault="00F93BE2" w:rsidP="00F93BE2">
      <w:pPr>
        <w:autoSpaceDE w:val="0"/>
        <w:autoSpaceDN w:val="0"/>
        <w:adjustRightInd w:val="0"/>
        <w:spacing w:after="0"/>
        <w:jc w:val="center"/>
        <w:rPr>
          <w:rFonts w:ascii="Times New Roman" w:eastAsia="Arial" w:hAnsi="Times New Roman"/>
          <w:b/>
          <w:color w:val="000000"/>
          <w:sz w:val="24"/>
          <w:szCs w:val="24"/>
          <w:lang w:eastAsia="en-US"/>
        </w:rPr>
      </w:pPr>
      <w:r w:rsidRPr="00F93BE2">
        <w:rPr>
          <w:rFonts w:ascii="Times New Roman" w:eastAsia="Arial" w:hAnsi="Times New Roman"/>
          <w:b/>
          <w:color w:val="000000"/>
          <w:sz w:val="28"/>
          <w:szCs w:val="28"/>
          <w:lang w:eastAsia="en-US"/>
        </w:rPr>
        <w:t xml:space="preserve">СВЕДЕНИЯ </w:t>
      </w:r>
      <w:r w:rsidRPr="00F93BE2">
        <w:rPr>
          <w:rFonts w:ascii="Times New Roman" w:eastAsia="Arial" w:hAnsi="Times New Roman"/>
          <w:b/>
          <w:color w:val="000000"/>
          <w:sz w:val="24"/>
          <w:szCs w:val="24"/>
          <w:lang w:eastAsia="en-US"/>
        </w:rPr>
        <w:t>О СОСТАВЕ И ЗНАЧЕНИЯХ ЦЕЛЕВЫХ ПОКАЗАТЕЛЕЙ</w:t>
      </w:r>
    </w:p>
    <w:p w:rsidR="00F93BE2" w:rsidRPr="00F93BE2" w:rsidRDefault="00F93BE2" w:rsidP="00F93B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F93BE2">
        <w:rPr>
          <w:rFonts w:ascii="Times New Roman" w:eastAsia="Arial" w:hAnsi="Times New Roman"/>
          <w:b/>
          <w:color w:val="000000"/>
          <w:sz w:val="24"/>
          <w:szCs w:val="24"/>
          <w:lang w:eastAsia="en-US"/>
        </w:rPr>
        <w:t xml:space="preserve"> МУНИЦИПАЛЬНОЙ ПРОГРАММЫ </w:t>
      </w:r>
      <w:r>
        <w:rPr>
          <w:rFonts w:ascii="Times New Roman" w:eastAsia="Arial" w:hAnsi="Times New Roman"/>
          <w:b/>
          <w:color w:val="000000"/>
          <w:sz w:val="24"/>
          <w:szCs w:val="24"/>
          <w:lang w:eastAsia="en-US"/>
        </w:rPr>
        <w:t xml:space="preserve"> </w:t>
      </w:r>
    </w:p>
    <w:p w:rsidR="00F93BE2" w:rsidRPr="0064443A" w:rsidRDefault="0064443A" w:rsidP="00F93B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443A">
        <w:rPr>
          <w:rFonts w:ascii="Times New Roman" w:hAnsi="Times New Roman"/>
          <w:b/>
          <w:sz w:val="24"/>
          <w:szCs w:val="24"/>
          <w:lang w:eastAsia="en-US"/>
        </w:rPr>
        <w:t>«</w:t>
      </w:r>
      <w:r w:rsidRPr="0064443A">
        <w:rPr>
          <w:rFonts w:ascii="Times New Roman" w:hAnsi="Times New Roman"/>
          <w:b/>
          <w:sz w:val="24"/>
          <w:szCs w:val="24"/>
        </w:rPr>
        <w:t xml:space="preserve">РАЗВИТИЕ ДОБРОВОЛЬНОЙ ПОЖАРНОЙ ОХРАНЫ </w:t>
      </w:r>
      <w:proofErr w:type="gramStart"/>
      <w:r w:rsidRPr="0064443A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F93BE2" w:rsidRPr="0064443A" w:rsidRDefault="00806D2A" w:rsidP="00F93B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НЕБЕЛЬСКОМ </w:t>
      </w:r>
      <w:r w:rsidR="0064443A" w:rsidRPr="0064443A">
        <w:rPr>
          <w:rFonts w:ascii="Times New Roman" w:hAnsi="Times New Roman"/>
          <w:b/>
          <w:sz w:val="24"/>
          <w:szCs w:val="24"/>
        </w:rPr>
        <w:t>МУНИЦИПАЛЬНОМ ОБРАЗОВАНИИ</w:t>
      </w:r>
    </w:p>
    <w:p w:rsidR="00F93BE2" w:rsidRPr="0064443A" w:rsidRDefault="0064443A" w:rsidP="00F93B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443A">
        <w:rPr>
          <w:rFonts w:ascii="Times New Roman" w:hAnsi="Times New Roman"/>
          <w:b/>
          <w:sz w:val="24"/>
          <w:szCs w:val="24"/>
        </w:rPr>
        <w:t>НА 2020-2025 ГОДЫ»</w:t>
      </w:r>
    </w:p>
    <w:p w:rsidR="0064443A" w:rsidRPr="00F93BE2" w:rsidRDefault="0064443A" w:rsidP="0064443A">
      <w:pPr>
        <w:tabs>
          <w:tab w:val="left" w:pos="745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9604" w:type="dxa"/>
        <w:tblInd w:w="465" w:type="dxa"/>
        <w:tblBorders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35"/>
        <w:gridCol w:w="3681"/>
        <w:gridCol w:w="949"/>
        <w:gridCol w:w="1315"/>
        <w:gridCol w:w="1226"/>
        <w:gridCol w:w="1227"/>
        <w:gridCol w:w="1134"/>
        <w:gridCol w:w="1134"/>
        <w:gridCol w:w="1275"/>
        <w:gridCol w:w="1202"/>
        <w:gridCol w:w="1005"/>
        <w:gridCol w:w="1115"/>
        <w:gridCol w:w="1202"/>
        <w:gridCol w:w="1202"/>
        <w:gridCol w:w="1202"/>
      </w:tblGrid>
      <w:tr w:rsidR="0064443A" w:rsidRPr="0064443A" w:rsidTr="00211F58">
        <w:trPr>
          <w:gridAfter w:val="4"/>
          <w:wAfter w:w="4721" w:type="dxa"/>
          <w:trHeight w:val="262"/>
        </w:trPr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4443A" w:rsidRPr="0064443A" w:rsidRDefault="0064443A" w:rsidP="00644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443A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en-US"/>
              </w:rPr>
              <w:t>№</w:t>
            </w:r>
          </w:p>
          <w:p w:rsidR="0064443A" w:rsidRPr="0064443A" w:rsidRDefault="0064443A" w:rsidP="00644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4443A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r w:rsidRPr="0064443A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Pr="0064443A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6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4443A" w:rsidRPr="0064443A" w:rsidRDefault="0064443A" w:rsidP="00644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443A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en-US"/>
              </w:rPr>
              <w:t>Наименование целевого</w:t>
            </w:r>
          </w:p>
          <w:p w:rsidR="0064443A" w:rsidRPr="0064443A" w:rsidRDefault="0064443A" w:rsidP="0064443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4443A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en-US"/>
              </w:rPr>
              <w:t xml:space="preserve"> показателя</w:t>
            </w:r>
          </w:p>
        </w:tc>
        <w:tc>
          <w:tcPr>
            <w:tcW w:w="9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4443A" w:rsidRPr="0064443A" w:rsidRDefault="0064443A" w:rsidP="00644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443A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en-US"/>
              </w:rPr>
              <w:t>Ед.</w:t>
            </w:r>
          </w:p>
          <w:p w:rsidR="0064443A" w:rsidRPr="0064443A" w:rsidRDefault="0064443A" w:rsidP="00644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4443A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en-US"/>
              </w:rPr>
              <w:t>изм</w:t>
            </w:r>
            <w:proofErr w:type="spellEnd"/>
            <w:r w:rsidRPr="0064443A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5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4443A" w:rsidRPr="0064443A" w:rsidRDefault="0064443A" w:rsidP="0064443A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64443A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en-US"/>
              </w:rPr>
              <w:t>Значения целевых показателей</w:t>
            </w:r>
          </w:p>
        </w:tc>
      </w:tr>
      <w:tr w:rsidR="0064443A" w:rsidRPr="0064443A" w:rsidTr="00211F58">
        <w:trPr>
          <w:gridAfter w:val="4"/>
          <w:wAfter w:w="4721" w:type="dxa"/>
          <w:trHeight w:val="65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43A" w:rsidRPr="0064443A" w:rsidRDefault="0064443A" w:rsidP="0064443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43A" w:rsidRPr="0064443A" w:rsidRDefault="0064443A" w:rsidP="00977EE7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43A" w:rsidRPr="0064443A" w:rsidRDefault="0064443A" w:rsidP="00977EE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443A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en-US"/>
              </w:rPr>
              <w:t xml:space="preserve">отчетный год 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443A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en-US"/>
              </w:rPr>
              <w:t xml:space="preserve">текущий год 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443A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443A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443A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4443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4443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4443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2025г.</w:t>
            </w:r>
          </w:p>
        </w:tc>
      </w:tr>
      <w:tr w:rsidR="0064443A" w:rsidRPr="0064443A" w:rsidTr="00211F58">
        <w:trPr>
          <w:gridAfter w:val="4"/>
          <w:wAfter w:w="4721" w:type="dxa"/>
          <w:trHeight w:val="262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443A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443A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443A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443A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443A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443A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443A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4443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4443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443A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64443A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en-US"/>
              </w:rPr>
              <w:t>11</w:t>
            </w:r>
          </w:p>
        </w:tc>
      </w:tr>
      <w:tr w:rsidR="0064443A" w:rsidRPr="0064443A" w:rsidTr="00211F58">
        <w:trPr>
          <w:gridAfter w:val="4"/>
          <w:wAfter w:w="4721" w:type="dxa"/>
          <w:trHeight w:val="262"/>
        </w:trPr>
        <w:tc>
          <w:tcPr>
            <w:tcW w:w="1488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4443A" w:rsidRPr="0064443A" w:rsidRDefault="0064443A" w:rsidP="0064443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43A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en-US"/>
              </w:rPr>
              <w:t xml:space="preserve">Муниципальная программа </w:t>
            </w:r>
            <w:r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4443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64443A">
              <w:rPr>
                <w:rFonts w:ascii="Times New Roman" w:hAnsi="Times New Roman"/>
                <w:b/>
                <w:sz w:val="24"/>
                <w:szCs w:val="24"/>
              </w:rPr>
              <w:t>азвитие добровольной пожарной охраны в</w:t>
            </w:r>
          </w:p>
          <w:p w:rsidR="0064443A" w:rsidRPr="0064443A" w:rsidRDefault="00806D2A" w:rsidP="0064443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Небельском</w:t>
            </w:r>
            <w:proofErr w:type="spellEnd"/>
            <w:r w:rsidR="0064443A" w:rsidRPr="0064443A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муниципальном образовании</w:t>
            </w:r>
            <w:r w:rsidR="006444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443A" w:rsidRPr="0064443A">
              <w:rPr>
                <w:rFonts w:ascii="Times New Roman" w:hAnsi="Times New Roman"/>
                <w:b/>
                <w:sz w:val="24"/>
                <w:szCs w:val="24"/>
              </w:rPr>
              <w:t>на 2020-2025 годы»</w:t>
            </w:r>
          </w:p>
        </w:tc>
      </w:tr>
      <w:tr w:rsidR="0064443A" w:rsidRPr="0064443A" w:rsidTr="00211F58">
        <w:trPr>
          <w:trHeight w:val="262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</w:pPr>
            <w:r w:rsidRPr="0064443A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4443A" w:rsidRPr="0064443A" w:rsidRDefault="0064443A" w:rsidP="00977EE7">
            <w:pPr>
              <w:pStyle w:val="a5"/>
              <w:widowControl w:val="0"/>
              <w:ind w:left="35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34740">
              <w:rPr>
                <w:rFonts w:ascii="Times New Roman" w:hAnsi="Times New Roman"/>
                <w:sz w:val="24"/>
                <w:szCs w:val="24"/>
              </w:rPr>
              <w:t>нижение травматизма людей при пожарах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79" w:type="dxa"/>
            </w:tcMar>
            <w:vAlign w:val="center"/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1115" w:type="dxa"/>
            <w:vAlign w:val="center"/>
          </w:tcPr>
          <w:p w:rsidR="0064443A" w:rsidRPr="0064443A" w:rsidRDefault="0064443A" w:rsidP="0064443A">
            <w:pPr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vAlign w:val="center"/>
          </w:tcPr>
          <w:p w:rsidR="0064443A" w:rsidRPr="0064443A" w:rsidRDefault="0064443A" w:rsidP="00977EE7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02" w:type="dxa"/>
            <w:vAlign w:val="center"/>
          </w:tcPr>
          <w:p w:rsidR="0064443A" w:rsidRPr="0064443A" w:rsidRDefault="0064443A" w:rsidP="00977EE7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02" w:type="dxa"/>
            <w:vAlign w:val="center"/>
          </w:tcPr>
          <w:p w:rsidR="0064443A" w:rsidRPr="0064443A" w:rsidRDefault="0064443A" w:rsidP="00977EE7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4443A" w:rsidRPr="0064443A" w:rsidTr="00211F58">
        <w:trPr>
          <w:gridAfter w:val="4"/>
          <w:wAfter w:w="4721" w:type="dxa"/>
          <w:trHeight w:val="262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</w:pPr>
            <w:r w:rsidRPr="0064443A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уровня развития ДПО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</w:pPr>
            <w:r w:rsidRPr="0064443A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</w:pPr>
            <w:r w:rsidRPr="0064443A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</w:pPr>
            <w:r w:rsidRPr="0064443A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</w:pPr>
            <w:r w:rsidRPr="0064443A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443A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443A"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</w:pPr>
            <w:r w:rsidRPr="0064443A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</w:pPr>
            <w:r w:rsidRPr="0064443A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80</w:t>
            </w:r>
          </w:p>
        </w:tc>
      </w:tr>
    </w:tbl>
    <w:p w:rsidR="00977EE7" w:rsidRDefault="00977EE7" w:rsidP="006D1C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D1C43" w:rsidRDefault="006D1C43" w:rsidP="006D1C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D1C43" w:rsidRDefault="006D1C43" w:rsidP="006D1C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D1C43" w:rsidRDefault="006D1C43" w:rsidP="006D1C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D1C43" w:rsidRDefault="006D1C43" w:rsidP="006D1C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D1C43" w:rsidRDefault="006D1C43" w:rsidP="006D1C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77EE7" w:rsidRPr="00F93BE2" w:rsidRDefault="00977EE7" w:rsidP="00977EE7">
      <w:pPr>
        <w:widowControl w:val="0"/>
        <w:spacing w:after="0"/>
        <w:jc w:val="right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F93BE2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eastAsia="en-US"/>
        </w:rPr>
        <w:t>2</w:t>
      </w:r>
    </w:p>
    <w:p w:rsidR="00977EE7" w:rsidRDefault="00977EE7" w:rsidP="00977EE7">
      <w:pPr>
        <w:spacing w:after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F93BE2">
        <w:rPr>
          <w:rFonts w:ascii="Times New Roman" w:hAnsi="Times New Roman"/>
          <w:sz w:val="24"/>
          <w:szCs w:val="24"/>
          <w:lang w:eastAsia="en-US"/>
        </w:rPr>
        <w:t xml:space="preserve">к муниципальной программе </w:t>
      </w:r>
    </w:p>
    <w:p w:rsidR="00977EE7" w:rsidRDefault="00977EE7" w:rsidP="00977EE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93BE2">
        <w:rPr>
          <w:rFonts w:ascii="Times New Roman" w:hAnsi="Times New Roman"/>
          <w:sz w:val="24"/>
          <w:szCs w:val="24"/>
          <w:lang w:eastAsia="en-US"/>
        </w:rPr>
        <w:t>«</w:t>
      </w:r>
      <w:r w:rsidRPr="00F93BE2">
        <w:rPr>
          <w:rFonts w:ascii="Times New Roman" w:hAnsi="Times New Roman"/>
          <w:sz w:val="24"/>
          <w:szCs w:val="24"/>
        </w:rPr>
        <w:t>Развитие добровольной пожарной охраны в</w:t>
      </w:r>
    </w:p>
    <w:p w:rsidR="00977EE7" w:rsidRPr="00F93BE2" w:rsidRDefault="00977EE7" w:rsidP="00977EE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93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6D2A">
        <w:rPr>
          <w:rFonts w:ascii="Times New Roman" w:hAnsi="Times New Roman"/>
          <w:sz w:val="24"/>
          <w:szCs w:val="24"/>
        </w:rPr>
        <w:t>Небельском</w:t>
      </w:r>
      <w:proofErr w:type="spellEnd"/>
      <w:r w:rsidRPr="00F93BE2">
        <w:rPr>
          <w:rFonts w:ascii="Times New Roman" w:hAnsi="Times New Roman"/>
          <w:sz w:val="24"/>
          <w:szCs w:val="24"/>
        </w:rPr>
        <w:t xml:space="preserve"> муниципальном образовании </w:t>
      </w:r>
    </w:p>
    <w:p w:rsidR="00977EE7" w:rsidRDefault="00977EE7" w:rsidP="00977EE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93BE2">
        <w:rPr>
          <w:rFonts w:ascii="Times New Roman" w:hAnsi="Times New Roman"/>
          <w:sz w:val="24"/>
          <w:szCs w:val="24"/>
        </w:rPr>
        <w:t>на 2020-2025 годы»</w:t>
      </w:r>
    </w:p>
    <w:p w:rsidR="00977EE7" w:rsidRDefault="00977EE7" w:rsidP="00977EE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77EE7" w:rsidRPr="00977EE7" w:rsidRDefault="00977EE7" w:rsidP="00977EE7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77EE7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РЕСУРСНОЕ ОБЕСПЕЧЕНИЕ РЕАЛИЗАЦИИ МУНИЦИПАЛЬНОЙ  ПРОГРАММЫ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77EE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977EE7" w:rsidRPr="00977EE7" w:rsidRDefault="00977EE7" w:rsidP="00977EE7">
      <w:p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77EE7">
        <w:rPr>
          <w:rFonts w:ascii="Times New Roman" w:hAnsi="Times New Roman"/>
          <w:b/>
          <w:bCs/>
          <w:color w:val="000000"/>
          <w:sz w:val="24"/>
          <w:szCs w:val="24"/>
        </w:rPr>
        <w:t>ЗА СЧЕТ ВСЕХ ИСТОЧНИКОВ ФИНАНСИРОВАНИЯ</w:t>
      </w:r>
      <w:r w:rsidRPr="00977EE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77EE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977EE7" w:rsidRPr="0064443A" w:rsidRDefault="00977EE7" w:rsidP="00977E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443A">
        <w:rPr>
          <w:rFonts w:ascii="Times New Roman" w:hAnsi="Times New Roman"/>
          <w:b/>
          <w:sz w:val="24"/>
          <w:szCs w:val="24"/>
          <w:lang w:eastAsia="en-US"/>
        </w:rPr>
        <w:t>«</w:t>
      </w:r>
      <w:r w:rsidRPr="0064443A">
        <w:rPr>
          <w:rFonts w:ascii="Times New Roman" w:hAnsi="Times New Roman"/>
          <w:b/>
          <w:sz w:val="24"/>
          <w:szCs w:val="24"/>
        </w:rPr>
        <w:t>РАЗВИТИЕ ДОБРОВОЛЬНОЙ ПОЖАРНОЙ ОХРАНЫ В</w:t>
      </w:r>
    </w:p>
    <w:p w:rsidR="00977EE7" w:rsidRPr="0064443A" w:rsidRDefault="00806D2A" w:rsidP="00977E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НЕБЕЛЬСКОМ </w:t>
      </w:r>
      <w:r w:rsidR="00977EE7" w:rsidRPr="0064443A">
        <w:rPr>
          <w:rFonts w:ascii="Times New Roman" w:hAnsi="Times New Roman"/>
          <w:b/>
          <w:sz w:val="24"/>
          <w:szCs w:val="24"/>
        </w:rPr>
        <w:t>МУНИЦИПАЛЬНОМ ОБРАЗОВАНИИ</w:t>
      </w:r>
    </w:p>
    <w:p w:rsidR="00977EE7" w:rsidRPr="0064443A" w:rsidRDefault="00977EE7" w:rsidP="00977E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443A">
        <w:rPr>
          <w:rFonts w:ascii="Times New Roman" w:hAnsi="Times New Roman"/>
          <w:b/>
          <w:sz w:val="24"/>
          <w:szCs w:val="24"/>
        </w:rPr>
        <w:t>НА 2020-2025 ГОДЫ»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25"/>
        <w:gridCol w:w="1711"/>
        <w:gridCol w:w="3690"/>
        <w:gridCol w:w="992"/>
        <w:gridCol w:w="992"/>
        <w:gridCol w:w="993"/>
        <w:gridCol w:w="1134"/>
        <w:gridCol w:w="1134"/>
        <w:gridCol w:w="896"/>
        <w:gridCol w:w="709"/>
      </w:tblGrid>
      <w:tr w:rsidR="00977EE7" w:rsidTr="00EF2A80">
        <w:trPr>
          <w:trHeight w:val="600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977EE7" w:rsidRDefault="00977EE7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977EE7" w:rsidRDefault="00977EE7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977EE7" w:rsidRDefault="00977EE7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6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977EE7" w:rsidRDefault="00977EE7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Оценка расходов</w:t>
            </w: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(тыс. руб.), годы</w:t>
            </w:r>
          </w:p>
        </w:tc>
      </w:tr>
      <w:tr w:rsidR="00977EE7" w:rsidTr="00EF2A80">
        <w:trPr>
          <w:trHeight w:val="789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977EE7" w:rsidRDefault="00977EE7" w:rsidP="00977E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977EE7" w:rsidRDefault="00977EE7" w:rsidP="00977E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977EE7" w:rsidRDefault="00977EE7" w:rsidP="00977E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977EE7" w:rsidRDefault="00977EE7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977EE7" w:rsidRDefault="00977EE7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977EE7" w:rsidRDefault="00977EE7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977EE7" w:rsidRDefault="00977EE7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977EE7" w:rsidRDefault="00977EE7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977EE7" w:rsidRDefault="00977EE7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977EE7" w:rsidRDefault="00977EE7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</w:tr>
      <w:tr w:rsidR="00977EE7" w:rsidTr="00EF2A80">
        <w:trPr>
          <w:trHeight w:val="91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EE7" w:rsidRPr="00977EE7" w:rsidRDefault="00977EE7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E7" w:rsidRPr="00977EE7" w:rsidRDefault="00977EE7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EE7" w:rsidRPr="00977EE7" w:rsidRDefault="00977EE7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EE7" w:rsidRPr="00977EE7" w:rsidRDefault="00977EE7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EE7" w:rsidRPr="00977EE7" w:rsidRDefault="00977EE7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EE7" w:rsidRPr="00977EE7" w:rsidRDefault="00977EE7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EE7" w:rsidRPr="00977EE7" w:rsidRDefault="00977EE7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977EE7" w:rsidRDefault="00977EE7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977EE7" w:rsidRDefault="00977EE7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977EE7" w:rsidRDefault="00977EE7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977EE7" w:rsidTr="00EF2A80">
        <w:trPr>
          <w:trHeight w:val="158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Default="00977EE7" w:rsidP="00977E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77EE7" w:rsidRDefault="00977EE7" w:rsidP="00977E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77EE7" w:rsidRDefault="00977EE7" w:rsidP="00977E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77EE7" w:rsidRPr="00977EE7" w:rsidRDefault="00977EE7" w:rsidP="00977E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77EE7">
              <w:rPr>
                <w:rFonts w:ascii="Times New Roman" w:hAnsi="Times New Roman"/>
                <w:sz w:val="20"/>
                <w:szCs w:val="20"/>
              </w:rPr>
              <w:t>азвитие добровольной пожарной охраны в</w:t>
            </w:r>
          </w:p>
          <w:p w:rsidR="00977EE7" w:rsidRPr="00977EE7" w:rsidRDefault="00806D2A" w:rsidP="00977E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Небельском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7EE7" w:rsidRPr="00977EE7">
              <w:rPr>
                <w:rFonts w:ascii="Times New Roman" w:hAnsi="Times New Roman"/>
                <w:sz w:val="20"/>
                <w:szCs w:val="20"/>
              </w:rPr>
              <w:t>муниципальном образовании</w:t>
            </w:r>
          </w:p>
          <w:p w:rsidR="00977EE7" w:rsidRPr="00977EE7" w:rsidRDefault="00977EE7" w:rsidP="00977E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EE7">
              <w:rPr>
                <w:rFonts w:ascii="Times New Roman" w:hAnsi="Times New Roman"/>
                <w:sz w:val="20"/>
                <w:szCs w:val="20"/>
              </w:rPr>
              <w:t>на 2020-2025 годы»</w:t>
            </w:r>
          </w:p>
          <w:p w:rsidR="00977EE7" w:rsidRDefault="00977EE7" w:rsidP="00977E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77EE7" w:rsidRDefault="00977EE7" w:rsidP="00977E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77EE7" w:rsidRDefault="00977EE7" w:rsidP="00977E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77EE7" w:rsidRPr="00977EE7" w:rsidRDefault="00977EE7" w:rsidP="00977E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E7" w:rsidRPr="00977EE7" w:rsidRDefault="00977EE7" w:rsidP="006D1C4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ответственный исполнитель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программы: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E7" w:rsidRPr="00977EE7" w:rsidRDefault="00977EE7" w:rsidP="00977E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77EE7" w:rsidRPr="00977EE7" w:rsidRDefault="00977EE7" w:rsidP="00977E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EE7" w:rsidRPr="00053A60" w:rsidRDefault="00053A60" w:rsidP="00977E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EE7" w:rsidRPr="00053A60" w:rsidRDefault="00053A60" w:rsidP="00977E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EE7" w:rsidRPr="00053A60" w:rsidRDefault="00053A60" w:rsidP="00977E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EE7" w:rsidRPr="00977EE7" w:rsidRDefault="00053A60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977EE7" w:rsidRDefault="00053A60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977EE7" w:rsidRDefault="00053A60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053A60" w:rsidRDefault="00053A60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280,0</w:t>
            </w:r>
          </w:p>
        </w:tc>
      </w:tr>
      <w:tr w:rsidR="00977EE7" w:rsidTr="00EF2A80">
        <w:trPr>
          <w:trHeight w:val="220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977EE7" w:rsidRDefault="00977EE7" w:rsidP="00977E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977EE7" w:rsidRDefault="00977EE7" w:rsidP="00977E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E7" w:rsidRPr="00977EE7" w:rsidRDefault="00977EE7" w:rsidP="00977E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Средства, планируемые к привлечению из областного бюджета (ОБ)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EE7" w:rsidRPr="00977EE7" w:rsidRDefault="00053A60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EE7" w:rsidRPr="00977EE7" w:rsidRDefault="00053A60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EE7" w:rsidRPr="00977EE7" w:rsidRDefault="00053A60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EE7" w:rsidRPr="00977EE7" w:rsidRDefault="00053A60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977EE7" w:rsidRDefault="00053A60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977EE7" w:rsidRDefault="00053A60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977EE7" w:rsidRDefault="00053A60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977EE7" w:rsidTr="00EF2A80">
        <w:trPr>
          <w:trHeight w:val="463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977EE7" w:rsidRDefault="00977EE7" w:rsidP="00977E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977EE7" w:rsidRDefault="00977EE7" w:rsidP="00977E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E7" w:rsidRPr="00977EE7" w:rsidRDefault="00977EE7" w:rsidP="00977E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EE7" w:rsidRPr="00977EE7" w:rsidRDefault="00053A60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EE7" w:rsidRPr="00977EE7" w:rsidRDefault="00053A60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EE7" w:rsidRPr="00977EE7" w:rsidRDefault="00053A60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EE7" w:rsidRPr="00977EE7" w:rsidRDefault="00053A60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977EE7" w:rsidRDefault="00053A60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977EE7" w:rsidRDefault="00053A60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977EE7" w:rsidRDefault="00053A60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053A60" w:rsidTr="00EF2A80">
        <w:trPr>
          <w:trHeight w:val="271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A60" w:rsidRPr="00977EE7" w:rsidRDefault="00053A60" w:rsidP="00977E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60" w:rsidRPr="00977EE7" w:rsidRDefault="00053A60" w:rsidP="00977E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60" w:rsidRPr="00977EE7" w:rsidRDefault="00053A60" w:rsidP="00977E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Местный бюджет (МБ)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A60" w:rsidRPr="00053A60" w:rsidRDefault="00053A60" w:rsidP="00053A6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A60" w:rsidRPr="00053A60" w:rsidRDefault="00053A60" w:rsidP="00053A6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A60" w:rsidRPr="00053A60" w:rsidRDefault="00053A60" w:rsidP="00053A6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A60" w:rsidRPr="00977EE7" w:rsidRDefault="00053A60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60" w:rsidRPr="00977EE7" w:rsidRDefault="00053A60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60" w:rsidRPr="00977EE7" w:rsidRDefault="00053A60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60" w:rsidRPr="00053A60" w:rsidRDefault="00053A60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280,0</w:t>
            </w:r>
          </w:p>
        </w:tc>
      </w:tr>
      <w:tr w:rsidR="00977EE7" w:rsidTr="00EF2A80">
        <w:trPr>
          <w:trHeight w:val="245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977EE7" w:rsidRDefault="00977EE7" w:rsidP="00977E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977EE7" w:rsidRDefault="00977EE7" w:rsidP="00977E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E7" w:rsidRPr="00977EE7" w:rsidRDefault="00977EE7" w:rsidP="00977E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Иные источники (ИИ)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EE7" w:rsidRPr="00977EE7" w:rsidRDefault="00053A60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EE7" w:rsidRPr="00977EE7" w:rsidRDefault="00053A60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EE7" w:rsidRPr="00977EE7" w:rsidRDefault="00053A60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EE7" w:rsidRPr="00977EE7" w:rsidRDefault="00053A60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977EE7" w:rsidRDefault="00053A60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977EE7" w:rsidRDefault="00053A60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977EE7" w:rsidRDefault="00053A60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43AE4" w:rsidRPr="006D1C43" w:rsidTr="00EF2A80">
        <w:trPr>
          <w:trHeight w:val="143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4" w:rsidRDefault="00443AE4" w:rsidP="00E62ED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 xml:space="preserve">Основное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мероприятие </w:t>
            </w:r>
            <w:r w:rsidRPr="00977EE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. </w:t>
            </w:r>
            <w:r w:rsidRPr="00977EE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 </w:t>
            </w:r>
          </w:p>
          <w:p w:rsidR="00443AE4" w:rsidRPr="00E62ED8" w:rsidRDefault="00443AE4" w:rsidP="00E62ED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</w:rPr>
              <w:t>Приобретение противопожарного оборудования и инвентаря для ДПО, а также средств индивидуальной защиты.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4" w:rsidRPr="00977EE7" w:rsidRDefault="00443AE4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Небельского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МО</w:t>
            </w:r>
          </w:p>
          <w:p w:rsidR="00443AE4" w:rsidRPr="00977EE7" w:rsidRDefault="00443AE4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4" w:rsidRPr="00977EE7" w:rsidRDefault="00443AE4" w:rsidP="00977E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AE4" w:rsidRPr="006D1C43" w:rsidRDefault="00443AE4" w:rsidP="00C373D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AE4" w:rsidRPr="006D1C43" w:rsidRDefault="00443AE4" w:rsidP="00C373D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AE4" w:rsidRPr="006D1C43" w:rsidRDefault="00443AE4" w:rsidP="00C373D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AE4" w:rsidRPr="006D1C43" w:rsidRDefault="00443AE4" w:rsidP="00C373D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E4" w:rsidRPr="006D1C43" w:rsidRDefault="00443AE4" w:rsidP="00C373D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E4" w:rsidRPr="006D1C43" w:rsidRDefault="00443AE4" w:rsidP="00C373D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E4" w:rsidRPr="006D1C43" w:rsidRDefault="00443AE4" w:rsidP="00C373D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10,0</w:t>
            </w:r>
          </w:p>
        </w:tc>
      </w:tr>
      <w:tr w:rsidR="00053A60" w:rsidRPr="006D1C43" w:rsidTr="00053A60">
        <w:trPr>
          <w:trHeight w:val="143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60" w:rsidRPr="00977EE7" w:rsidRDefault="00053A60" w:rsidP="00977E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60" w:rsidRPr="00977EE7" w:rsidRDefault="00053A60" w:rsidP="00977E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60" w:rsidRPr="00977EE7" w:rsidRDefault="00053A60" w:rsidP="00977E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A60" w:rsidRPr="006D1C43" w:rsidRDefault="00053A60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A60" w:rsidRPr="006D1C43" w:rsidRDefault="00053A60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A60" w:rsidRPr="006D1C43" w:rsidRDefault="00053A60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A60" w:rsidRPr="006D1C43" w:rsidRDefault="00053A60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60" w:rsidRPr="006D1C43" w:rsidRDefault="00053A60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60" w:rsidRPr="006D1C43" w:rsidRDefault="00053A60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60" w:rsidRPr="006D1C43" w:rsidRDefault="00053A60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053A60" w:rsidRPr="006D1C43" w:rsidTr="00053A60">
        <w:trPr>
          <w:trHeight w:val="143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60" w:rsidRPr="00977EE7" w:rsidRDefault="00053A60" w:rsidP="00977E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60" w:rsidRPr="00977EE7" w:rsidRDefault="00053A60" w:rsidP="00977E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60" w:rsidRPr="00977EE7" w:rsidRDefault="00053A60" w:rsidP="00977E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A60" w:rsidRPr="006D1C43" w:rsidRDefault="00053A60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A60" w:rsidRPr="006D1C43" w:rsidRDefault="00053A60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A60" w:rsidRPr="006D1C43" w:rsidRDefault="00053A60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A60" w:rsidRPr="006D1C43" w:rsidRDefault="00053A60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60" w:rsidRPr="006D1C43" w:rsidRDefault="00053A60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60" w:rsidRPr="006D1C43" w:rsidRDefault="00053A60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60" w:rsidRPr="006D1C43" w:rsidRDefault="00053A60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977EE7" w:rsidRPr="006D1C43" w:rsidTr="00EF2A80">
        <w:trPr>
          <w:trHeight w:val="143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977EE7" w:rsidRDefault="00977EE7" w:rsidP="00977E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977EE7" w:rsidRDefault="00977EE7" w:rsidP="00977E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E7" w:rsidRPr="00977EE7" w:rsidRDefault="00977EE7" w:rsidP="00977E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EE7" w:rsidRPr="006D1C43" w:rsidRDefault="00053A60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EE7" w:rsidRPr="006D1C43" w:rsidRDefault="00053A60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EE7" w:rsidRPr="006D1C43" w:rsidRDefault="00053A60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EE7" w:rsidRPr="006D1C43" w:rsidRDefault="00053A60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6D1C43" w:rsidRDefault="00053A60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6D1C43" w:rsidRDefault="00053A60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6D1C43" w:rsidRDefault="00053A60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10,0</w:t>
            </w:r>
          </w:p>
        </w:tc>
      </w:tr>
      <w:tr w:rsidR="00053A60" w:rsidRPr="006D1C43" w:rsidTr="00053A60">
        <w:trPr>
          <w:trHeight w:val="143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60" w:rsidRPr="00977EE7" w:rsidRDefault="00053A60" w:rsidP="00977E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60" w:rsidRPr="00977EE7" w:rsidRDefault="00053A60" w:rsidP="00977E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60" w:rsidRPr="00977EE7" w:rsidRDefault="00053A60" w:rsidP="00977E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A60" w:rsidRPr="006D1C43" w:rsidRDefault="00053A60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A60" w:rsidRPr="006D1C43" w:rsidRDefault="00053A60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A60" w:rsidRPr="006D1C43" w:rsidRDefault="00053A60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A60" w:rsidRPr="006D1C43" w:rsidRDefault="00053A60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60" w:rsidRPr="006D1C43" w:rsidRDefault="00053A60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60" w:rsidRPr="006D1C43" w:rsidRDefault="00053A60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60" w:rsidRPr="006D1C43" w:rsidRDefault="00053A60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71152C" w:rsidRPr="006D1C43" w:rsidTr="00EF2A80">
        <w:trPr>
          <w:trHeight w:val="143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52C" w:rsidRDefault="0071152C" w:rsidP="00E62ED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Основное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мероприятие 2. </w:t>
            </w:r>
            <w:r w:rsidRPr="00977EE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 </w:t>
            </w:r>
          </w:p>
          <w:p w:rsidR="0071152C" w:rsidRPr="00E62ED8" w:rsidRDefault="0071152C" w:rsidP="00E62ED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7EE7">
              <w:rPr>
                <w:rFonts w:ascii="Times New Roman" w:hAnsi="Times New Roman"/>
                <w:sz w:val="20"/>
                <w:szCs w:val="20"/>
              </w:rPr>
              <w:t>Обеспечение ДПО спецодеждой.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52C" w:rsidRPr="00977EE7" w:rsidRDefault="0071152C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Небельского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МО</w:t>
            </w:r>
          </w:p>
          <w:p w:rsidR="0071152C" w:rsidRPr="00977EE7" w:rsidRDefault="0071152C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52C" w:rsidRPr="00977EE7" w:rsidRDefault="0071152C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2C" w:rsidRPr="00977EE7" w:rsidRDefault="0071152C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52C" w:rsidRPr="006D1C43" w:rsidRDefault="0071152C" w:rsidP="009966F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52C" w:rsidRPr="006D1C43" w:rsidRDefault="0071152C" w:rsidP="009966F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52C" w:rsidRPr="006D1C43" w:rsidRDefault="0071152C" w:rsidP="009966F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52C" w:rsidRPr="006D1C43" w:rsidRDefault="0071152C" w:rsidP="009966F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Pr="006D1C43" w:rsidRDefault="0071152C" w:rsidP="009966F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Pr="006D1C43" w:rsidRDefault="0071152C" w:rsidP="009966F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Pr="006D1C43" w:rsidRDefault="0071152C" w:rsidP="009966F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20,0</w:t>
            </w:r>
          </w:p>
        </w:tc>
      </w:tr>
      <w:tr w:rsidR="00053A60" w:rsidRPr="006D1C43" w:rsidTr="00053A60">
        <w:trPr>
          <w:trHeight w:val="143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A60" w:rsidRPr="00977EE7" w:rsidRDefault="00053A60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A60" w:rsidRPr="00977EE7" w:rsidRDefault="00053A60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0" w:rsidRPr="00977EE7" w:rsidRDefault="00053A60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A60" w:rsidRPr="006D1C43" w:rsidRDefault="00053A60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A60" w:rsidRPr="006D1C43" w:rsidRDefault="00053A60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A60" w:rsidRPr="006D1C43" w:rsidRDefault="00053A60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A60" w:rsidRPr="006D1C43" w:rsidRDefault="00053A60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60" w:rsidRPr="006D1C43" w:rsidRDefault="00053A60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60" w:rsidRPr="006D1C43" w:rsidRDefault="00053A60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60" w:rsidRPr="006D1C43" w:rsidRDefault="00053A60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053A60" w:rsidRPr="006D1C43" w:rsidTr="00053A60">
        <w:trPr>
          <w:trHeight w:val="143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A60" w:rsidRPr="00977EE7" w:rsidRDefault="00053A60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A60" w:rsidRPr="00977EE7" w:rsidRDefault="00053A60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0" w:rsidRPr="00977EE7" w:rsidRDefault="00053A60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A60" w:rsidRPr="006D1C43" w:rsidRDefault="00053A60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A60" w:rsidRPr="006D1C43" w:rsidRDefault="00053A60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A60" w:rsidRPr="006D1C43" w:rsidRDefault="00053A60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A60" w:rsidRPr="006D1C43" w:rsidRDefault="00053A60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60" w:rsidRPr="006D1C43" w:rsidRDefault="00053A60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60" w:rsidRPr="006D1C43" w:rsidRDefault="00053A60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60" w:rsidRPr="006D1C43" w:rsidRDefault="00053A60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053A60" w:rsidRPr="006D1C43" w:rsidTr="00EF2A80">
        <w:trPr>
          <w:trHeight w:val="143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A60" w:rsidRPr="00977EE7" w:rsidRDefault="00053A60" w:rsidP="00E62ED8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A60" w:rsidRPr="00977EE7" w:rsidRDefault="00053A60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0" w:rsidRPr="00977EE7" w:rsidRDefault="00053A60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A60" w:rsidRPr="006D1C43" w:rsidRDefault="0071152C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053A60"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A60" w:rsidRPr="006D1C43" w:rsidRDefault="0071152C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053A60"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A60" w:rsidRPr="006D1C43" w:rsidRDefault="0071152C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053A60"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A60" w:rsidRPr="006D1C43" w:rsidRDefault="0071152C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053A60"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60" w:rsidRPr="006D1C43" w:rsidRDefault="0071152C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053A60"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60" w:rsidRPr="006D1C43" w:rsidRDefault="0071152C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053A60"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60" w:rsidRPr="006D1C43" w:rsidRDefault="0071152C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053A60"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53A60" w:rsidRPr="006D1C43" w:rsidTr="00053A60">
        <w:trPr>
          <w:trHeight w:val="143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60" w:rsidRPr="00977EE7" w:rsidRDefault="00053A60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60" w:rsidRPr="00977EE7" w:rsidRDefault="00053A60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0" w:rsidRPr="00977EE7" w:rsidRDefault="00053A60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A60" w:rsidRPr="006D1C43" w:rsidRDefault="00053A60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A60" w:rsidRPr="006D1C43" w:rsidRDefault="00053A60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A60" w:rsidRPr="006D1C43" w:rsidRDefault="00053A60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A60" w:rsidRPr="006D1C43" w:rsidRDefault="00053A60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60" w:rsidRPr="006D1C43" w:rsidRDefault="00053A60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60" w:rsidRPr="006D1C43" w:rsidRDefault="00053A60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60" w:rsidRPr="006D1C43" w:rsidRDefault="00053A60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053A60" w:rsidRPr="006D1C43" w:rsidTr="00EF2A80">
        <w:trPr>
          <w:trHeight w:val="143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A60" w:rsidRPr="00E62ED8" w:rsidRDefault="00053A60" w:rsidP="00E62ED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Основное </w:t>
            </w:r>
            <w:r w:rsidR="00C373D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мероприятие 3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  <w:p w:rsidR="00053A60" w:rsidRPr="00211F58" w:rsidRDefault="00053A60" w:rsidP="00211F58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1F58">
              <w:rPr>
                <w:rFonts w:ascii="Times New Roman" w:hAnsi="Times New Roman"/>
                <w:sz w:val="20"/>
                <w:szCs w:val="20"/>
              </w:rPr>
              <w:t>Единовременные выплаты ДПО за участие в обеспечении пожарной безопасности на территории поселения.</w:t>
            </w:r>
          </w:p>
          <w:p w:rsidR="00053A60" w:rsidRPr="00977EE7" w:rsidRDefault="00053A60" w:rsidP="00E62ED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053A60" w:rsidRPr="00977EE7" w:rsidRDefault="00053A60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A60" w:rsidRPr="00977EE7" w:rsidRDefault="00053A60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ответственный исполнитель мероприятия:</w:t>
            </w:r>
          </w:p>
          <w:p w:rsidR="00053A60" w:rsidRPr="00977EE7" w:rsidRDefault="00053A60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0" w:rsidRPr="00977EE7" w:rsidRDefault="00053A60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A60" w:rsidRPr="006D1C43" w:rsidRDefault="00053A60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A60" w:rsidRPr="006D1C43" w:rsidRDefault="00053A60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A60" w:rsidRPr="006D1C43" w:rsidRDefault="00053A60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A60" w:rsidRPr="006D1C43" w:rsidRDefault="00053A60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60" w:rsidRPr="006D1C43" w:rsidRDefault="00053A60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60" w:rsidRPr="006D1C43" w:rsidRDefault="00053A60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60" w:rsidRPr="006D1C43" w:rsidRDefault="00053A60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10,0</w:t>
            </w:r>
          </w:p>
        </w:tc>
      </w:tr>
      <w:tr w:rsidR="00053A60" w:rsidRPr="006D1C43" w:rsidTr="00053A60">
        <w:trPr>
          <w:trHeight w:val="143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A60" w:rsidRPr="00977EE7" w:rsidRDefault="00053A60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A60" w:rsidRPr="00977EE7" w:rsidRDefault="00053A60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0" w:rsidRPr="00977EE7" w:rsidRDefault="00053A60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A60" w:rsidRPr="006D1C43" w:rsidRDefault="00053A60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A60" w:rsidRPr="006D1C43" w:rsidRDefault="00053A60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A60" w:rsidRPr="006D1C43" w:rsidRDefault="00053A60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A60" w:rsidRPr="006D1C43" w:rsidRDefault="00053A60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60" w:rsidRPr="006D1C43" w:rsidRDefault="00053A60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60" w:rsidRPr="006D1C43" w:rsidRDefault="00053A60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60" w:rsidRPr="006D1C43" w:rsidRDefault="00053A60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053A60" w:rsidRPr="006D1C43" w:rsidTr="00053A60">
        <w:trPr>
          <w:trHeight w:val="143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A60" w:rsidRPr="00977EE7" w:rsidRDefault="00053A60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A60" w:rsidRPr="00977EE7" w:rsidRDefault="00053A60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0" w:rsidRPr="00977EE7" w:rsidRDefault="00053A60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A60" w:rsidRPr="006D1C43" w:rsidRDefault="00053A60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A60" w:rsidRPr="006D1C43" w:rsidRDefault="00053A60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A60" w:rsidRPr="006D1C43" w:rsidRDefault="00053A60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A60" w:rsidRPr="006D1C43" w:rsidRDefault="00053A60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60" w:rsidRPr="006D1C43" w:rsidRDefault="00053A60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60" w:rsidRPr="006D1C43" w:rsidRDefault="00053A60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60" w:rsidRPr="006D1C43" w:rsidRDefault="00053A60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053A60" w:rsidRPr="006D1C43" w:rsidTr="00EF2A80">
        <w:trPr>
          <w:trHeight w:val="143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A60" w:rsidRPr="00977EE7" w:rsidRDefault="00053A60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A60" w:rsidRPr="00977EE7" w:rsidRDefault="00053A60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0" w:rsidRPr="00977EE7" w:rsidRDefault="00053A60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A60" w:rsidRPr="006D1C43" w:rsidRDefault="0071152C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 w:rsidR="00053A60"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A60" w:rsidRPr="006D1C43" w:rsidRDefault="00053A60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A60" w:rsidRPr="006D1C43" w:rsidRDefault="00053A60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A60" w:rsidRPr="006D1C43" w:rsidRDefault="00053A60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60" w:rsidRPr="006D1C43" w:rsidRDefault="00053A60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60" w:rsidRPr="006D1C43" w:rsidRDefault="00053A60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60" w:rsidRPr="006D1C43" w:rsidRDefault="00053A60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1C43">
              <w:rPr>
                <w:rFonts w:ascii="Times New Roman" w:hAnsi="Times New Roman"/>
                <w:sz w:val="20"/>
                <w:szCs w:val="20"/>
                <w:lang w:eastAsia="en-US"/>
              </w:rPr>
              <w:t>10,0</w:t>
            </w:r>
          </w:p>
        </w:tc>
      </w:tr>
      <w:tr w:rsidR="00053A60" w:rsidTr="00053A60">
        <w:trPr>
          <w:trHeight w:val="143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A60" w:rsidRPr="00977EE7" w:rsidRDefault="00053A60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A60" w:rsidRPr="00977EE7" w:rsidRDefault="00053A60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0" w:rsidRPr="00977EE7" w:rsidRDefault="00053A60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A60" w:rsidRPr="00977EE7" w:rsidRDefault="00053A60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A60" w:rsidRPr="00977EE7" w:rsidRDefault="00053A60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A60" w:rsidRPr="00977EE7" w:rsidRDefault="00053A60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A60" w:rsidRPr="00977EE7" w:rsidRDefault="00053A60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60" w:rsidRPr="00977EE7" w:rsidRDefault="00053A60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60" w:rsidRPr="00977EE7" w:rsidRDefault="00053A60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60" w:rsidRPr="00977EE7" w:rsidRDefault="00053A60" w:rsidP="00053A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</w:tbl>
    <w:p w:rsidR="00977EE7" w:rsidRDefault="00977EE7" w:rsidP="00977EE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06D2A" w:rsidRDefault="00806D2A" w:rsidP="00D5000A">
      <w:pPr>
        <w:spacing w:after="0"/>
        <w:jc w:val="right"/>
        <w:rPr>
          <w:rFonts w:ascii="Times New Roman" w:hAnsi="Times New Roman"/>
        </w:rPr>
      </w:pPr>
    </w:p>
    <w:p w:rsidR="00806D2A" w:rsidRDefault="00806D2A" w:rsidP="00D5000A">
      <w:pPr>
        <w:spacing w:after="0"/>
        <w:jc w:val="right"/>
        <w:rPr>
          <w:rFonts w:ascii="Times New Roman" w:hAnsi="Times New Roman"/>
        </w:rPr>
      </w:pPr>
    </w:p>
    <w:p w:rsidR="00806D2A" w:rsidRDefault="00806D2A" w:rsidP="00D5000A">
      <w:pPr>
        <w:spacing w:after="0"/>
        <w:jc w:val="right"/>
        <w:rPr>
          <w:rFonts w:ascii="Times New Roman" w:hAnsi="Times New Roman"/>
        </w:rPr>
      </w:pPr>
    </w:p>
    <w:p w:rsidR="00806D2A" w:rsidRDefault="00806D2A" w:rsidP="00D5000A">
      <w:pPr>
        <w:spacing w:after="0"/>
        <w:jc w:val="right"/>
        <w:rPr>
          <w:rFonts w:ascii="Times New Roman" w:hAnsi="Times New Roman"/>
        </w:rPr>
      </w:pPr>
    </w:p>
    <w:p w:rsidR="00806D2A" w:rsidRDefault="00806D2A" w:rsidP="00D5000A">
      <w:pPr>
        <w:spacing w:after="0"/>
        <w:jc w:val="right"/>
        <w:rPr>
          <w:rFonts w:ascii="Times New Roman" w:hAnsi="Times New Roman"/>
        </w:rPr>
      </w:pPr>
    </w:p>
    <w:p w:rsidR="00806D2A" w:rsidRDefault="00806D2A" w:rsidP="00D5000A">
      <w:pPr>
        <w:spacing w:after="0"/>
        <w:jc w:val="right"/>
        <w:rPr>
          <w:rFonts w:ascii="Times New Roman" w:hAnsi="Times New Roman"/>
        </w:rPr>
      </w:pPr>
    </w:p>
    <w:p w:rsidR="00806D2A" w:rsidRDefault="00806D2A" w:rsidP="00D5000A">
      <w:pPr>
        <w:spacing w:after="0"/>
        <w:jc w:val="right"/>
        <w:rPr>
          <w:rFonts w:ascii="Times New Roman" w:hAnsi="Times New Roman"/>
        </w:rPr>
      </w:pPr>
    </w:p>
    <w:p w:rsidR="00806D2A" w:rsidRDefault="00806D2A" w:rsidP="0071152C">
      <w:pPr>
        <w:spacing w:after="0"/>
        <w:rPr>
          <w:rFonts w:ascii="Times New Roman" w:hAnsi="Times New Roman"/>
        </w:rPr>
      </w:pPr>
    </w:p>
    <w:p w:rsidR="00A5686E" w:rsidRDefault="00A5686E" w:rsidP="00D5000A">
      <w:pPr>
        <w:spacing w:after="0"/>
        <w:jc w:val="right"/>
        <w:rPr>
          <w:rFonts w:ascii="Times New Roman" w:hAnsi="Times New Roman"/>
        </w:rPr>
      </w:pPr>
    </w:p>
    <w:p w:rsidR="00D5000A" w:rsidRPr="00806D2A" w:rsidRDefault="00D5000A" w:rsidP="00D5000A">
      <w:pPr>
        <w:spacing w:after="0"/>
        <w:jc w:val="right"/>
        <w:rPr>
          <w:rFonts w:ascii="Times New Roman" w:hAnsi="Times New Roman"/>
        </w:rPr>
      </w:pPr>
      <w:r w:rsidRPr="00806D2A">
        <w:rPr>
          <w:rFonts w:ascii="Times New Roman" w:hAnsi="Times New Roman"/>
        </w:rPr>
        <w:lastRenderedPageBreak/>
        <w:t>Приложение № 2</w:t>
      </w:r>
    </w:p>
    <w:p w:rsidR="00806D2A" w:rsidRPr="00806D2A" w:rsidRDefault="00D5000A" w:rsidP="00806D2A">
      <w:pPr>
        <w:spacing w:after="0"/>
        <w:jc w:val="right"/>
        <w:rPr>
          <w:rFonts w:ascii="Times New Roman" w:hAnsi="Times New Roman"/>
        </w:rPr>
      </w:pPr>
      <w:r w:rsidRPr="00806D2A">
        <w:rPr>
          <w:rFonts w:ascii="Times New Roman" w:hAnsi="Times New Roman"/>
        </w:rPr>
        <w:t xml:space="preserve">Утверждено Постановлением </w:t>
      </w:r>
      <w:r w:rsidR="00806D2A" w:rsidRPr="00806D2A">
        <w:rPr>
          <w:rFonts w:ascii="Times New Roman" w:hAnsi="Times New Roman"/>
        </w:rPr>
        <w:t xml:space="preserve">администрации </w:t>
      </w:r>
    </w:p>
    <w:p w:rsidR="00806D2A" w:rsidRPr="00806D2A" w:rsidRDefault="00806D2A" w:rsidP="00806D2A">
      <w:pPr>
        <w:spacing w:after="0"/>
        <w:jc w:val="right"/>
        <w:rPr>
          <w:rFonts w:ascii="Times New Roman" w:hAnsi="Times New Roman"/>
        </w:rPr>
      </w:pPr>
      <w:proofErr w:type="spellStart"/>
      <w:r w:rsidRPr="00806D2A">
        <w:rPr>
          <w:rFonts w:ascii="Times New Roman" w:hAnsi="Times New Roman"/>
        </w:rPr>
        <w:t>Небельского</w:t>
      </w:r>
      <w:proofErr w:type="spellEnd"/>
      <w:r w:rsidRPr="00806D2A">
        <w:rPr>
          <w:rFonts w:ascii="Times New Roman" w:hAnsi="Times New Roman"/>
        </w:rPr>
        <w:t xml:space="preserve"> сельского поселения  </w:t>
      </w:r>
    </w:p>
    <w:p w:rsidR="006923B1" w:rsidRPr="00C1187A" w:rsidRDefault="006923B1" w:rsidP="006923B1">
      <w:pPr>
        <w:spacing w:after="0"/>
        <w:jc w:val="right"/>
        <w:rPr>
          <w:rFonts w:ascii="Times New Roman" w:hAnsi="Times New Roman"/>
          <w:szCs w:val="24"/>
        </w:rPr>
      </w:pPr>
      <w:r w:rsidRPr="00C1187A">
        <w:rPr>
          <w:rFonts w:ascii="Times New Roman" w:hAnsi="Times New Roman"/>
          <w:szCs w:val="24"/>
        </w:rPr>
        <w:t xml:space="preserve">от </w:t>
      </w:r>
      <w:r>
        <w:rPr>
          <w:rFonts w:ascii="Times New Roman" w:hAnsi="Times New Roman"/>
          <w:szCs w:val="24"/>
        </w:rPr>
        <w:t xml:space="preserve">25.03.2020 г. </w:t>
      </w:r>
      <w:r w:rsidRPr="00C1187A">
        <w:rPr>
          <w:rFonts w:ascii="Times New Roman" w:hAnsi="Times New Roman"/>
          <w:szCs w:val="24"/>
        </w:rPr>
        <w:t xml:space="preserve"> № </w:t>
      </w:r>
      <w:r>
        <w:rPr>
          <w:rFonts w:ascii="Times New Roman" w:hAnsi="Times New Roman"/>
          <w:szCs w:val="24"/>
        </w:rPr>
        <w:t>19</w:t>
      </w:r>
      <w:r w:rsidRPr="00C1187A">
        <w:rPr>
          <w:rFonts w:ascii="Times New Roman" w:hAnsi="Times New Roman"/>
          <w:szCs w:val="24"/>
        </w:rPr>
        <w:t xml:space="preserve"> </w:t>
      </w:r>
    </w:p>
    <w:p w:rsidR="00756923" w:rsidRPr="00D5000A" w:rsidRDefault="00D5000A" w:rsidP="00D5000A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923" w:rsidRPr="00756923" w:rsidRDefault="00756923" w:rsidP="007569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6923">
        <w:rPr>
          <w:rFonts w:ascii="Times New Roman" w:hAnsi="Times New Roman"/>
          <w:b/>
          <w:bCs/>
          <w:color w:val="000000"/>
          <w:sz w:val="28"/>
          <w:szCs w:val="28"/>
        </w:rPr>
        <w:t>ПЛАН МЕРОПРИЯТИЙ ПО РЕАЛИЗАЦИИ МУНИЦИПАЛЬНОЙ  ПРОГРАММЫ</w:t>
      </w:r>
    </w:p>
    <w:p w:rsidR="00756923" w:rsidRDefault="00756923" w:rsidP="00D5000A">
      <w:pPr>
        <w:spacing w:after="0" w:line="240" w:lineRule="auto"/>
        <w:jc w:val="center"/>
        <w:rPr>
          <w:sz w:val="28"/>
          <w:szCs w:val="28"/>
        </w:rPr>
      </w:pPr>
      <w:r w:rsidRPr="00E62ED8">
        <w:rPr>
          <w:rFonts w:ascii="Times New Roman" w:hAnsi="Times New Roman"/>
          <w:b/>
          <w:sz w:val="24"/>
          <w:szCs w:val="24"/>
        </w:rPr>
        <w:t xml:space="preserve">«Развитие добровольной пожарной охраны в </w:t>
      </w:r>
      <w:proofErr w:type="spellStart"/>
      <w:r w:rsidR="00806D2A">
        <w:rPr>
          <w:rFonts w:ascii="Times New Roman" w:hAnsi="Times New Roman"/>
          <w:b/>
          <w:sz w:val="24"/>
          <w:szCs w:val="24"/>
        </w:rPr>
        <w:t>Небельском</w:t>
      </w:r>
      <w:proofErr w:type="spellEnd"/>
      <w:r w:rsidR="00806D2A">
        <w:rPr>
          <w:rFonts w:ascii="Times New Roman" w:hAnsi="Times New Roman"/>
          <w:b/>
          <w:sz w:val="24"/>
          <w:szCs w:val="24"/>
        </w:rPr>
        <w:t xml:space="preserve"> </w:t>
      </w:r>
      <w:r w:rsidRPr="00E62ED8">
        <w:rPr>
          <w:rFonts w:ascii="Times New Roman" w:hAnsi="Times New Roman"/>
          <w:b/>
          <w:sz w:val="24"/>
          <w:szCs w:val="24"/>
        </w:rPr>
        <w:t>муниципальном образовании на 2020-2025 годы»</w:t>
      </w:r>
      <w:r>
        <w:rPr>
          <w:sz w:val="28"/>
          <w:szCs w:val="28"/>
        </w:rPr>
        <w:t xml:space="preserve"> </w:t>
      </w:r>
    </w:p>
    <w:p w:rsidR="00F36D22" w:rsidRDefault="00806D2A" w:rsidP="00D500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2020 </w:t>
      </w:r>
      <w:r w:rsidR="00F36D22" w:rsidRPr="00F36D22">
        <w:rPr>
          <w:rFonts w:ascii="Times New Roman" w:hAnsi="Times New Roman"/>
          <w:sz w:val="24"/>
          <w:szCs w:val="24"/>
        </w:rPr>
        <w:t>год</w:t>
      </w:r>
    </w:p>
    <w:p w:rsidR="00574B70" w:rsidRPr="00F36D22" w:rsidRDefault="00574B70" w:rsidP="00D500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8"/>
        <w:gridCol w:w="3387"/>
        <w:gridCol w:w="1626"/>
        <w:gridCol w:w="785"/>
        <w:gridCol w:w="773"/>
        <w:gridCol w:w="1495"/>
        <w:gridCol w:w="3403"/>
        <w:gridCol w:w="3119"/>
      </w:tblGrid>
      <w:tr w:rsidR="00756923" w:rsidTr="00BC2DD4">
        <w:trPr>
          <w:trHeight w:val="366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3" w:rsidRPr="0071152C" w:rsidRDefault="00756923" w:rsidP="00BC2DD4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71152C">
              <w:rPr>
                <w:rFonts w:ascii="Times New Roman" w:hAnsi="Times New Roman"/>
                <w:b/>
                <w:sz w:val="20"/>
                <w:lang w:eastAsia="en-US"/>
              </w:rPr>
              <w:t xml:space="preserve">№ </w:t>
            </w:r>
          </w:p>
          <w:p w:rsidR="00756923" w:rsidRPr="0071152C" w:rsidRDefault="00756923" w:rsidP="00BC2DD4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proofErr w:type="spellStart"/>
            <w:proofErr w:type="gramStart"/>
            <w:r w:rsidRPr="0071152C">
              <w:rPr>
                <w:rFonts w:ascii="Times New Roman" w:hAnsi="Times New Roman"/>
                <w:b/>
                <w:sz w:val="20"/>
                <w:lang w:eastAsia="en-US"/>
              </w:rPr>
              <w:t>п</w:t>
            </w:r>
            <w:proofErr w:type="spellEnd"/>
            <w:proofErr w:type="gramEnd"/>
            <w:r w:rsidRPr="0071152C">
              <w:rPr>
                <w:rFonts w:ascii="Times New Roman" w:hAnsi="Times New Roman"/>
                <w:b/>
                <w:sz w:val="20"/>
                <w:lang w:eastAsia="en-US"/>
              </w:rPr>
              <w:t>/</w:t>
            </w:r>
            <w:proofErr w:type="spellStart"/>
            <w:r w:rsidRPr="0071152C">
              <w:rPr>
                <w:rFonts w:ascii="Times New Roman" w:hAnsi="Times New Roman"/>
                <w:b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3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3" w:rsidRPr="0071152C" w:rsidRDefault="00756923" w:rsidP="00BC2DD4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1152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3" w:rsidRPr="0071152C" w:rsidRDefault="00756923" w:rsidP="00BC2DD4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1152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3" w:rsidRPr="0071152C" w:rsidRDefault="00756923" w:rsidP="00BC2DD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1152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Срок реализации 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3" w:rsidRPr="0071152C" w:rsidRDefault="00756923" w:rsidP="00BC2DD4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1152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показателя объема мероприятия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3" w:rsidRPr="0071152C" w:rsidRDefault="00756923" w:rsidP="00BC2DD4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1152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Значения показателя объема мероприятия (очередной год)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3" w:rsidRPr="0071152C" w:rsidRDefault="00756923" w:rsidP="00BC2DD4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1152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Объем ресурсного обеспечения (очередной год), тыс. руб.</w:t>
            </w:r>
          </w:p>
        </w:tc>
      </w:tr>
      <w:tr w:rsidR="00756923" w:rsidTr="00443AE4">
        <w:trPr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3" w:rsidRPr="0071152C" w:rsidRDefault="00756923" w:rsidP="00BC2DD4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3" w:rsidRPr="0071152C" w:rsidRDefault="00756923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3" w:rsidRPr="0071152C" w:rsidRDefault="00756923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3" w:rsidRPr="0071152C" w:rsidRDefault="00756923" w:rsidP="00BC2DD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1152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 (месяц/год)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3" w:rsidRPr="0071152C" w:rsidRDefault="00756923" w:rsidP="00BC2DD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1152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 (месяц/год)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3" w:rsidRPr="0071152C" w:rsidRDefault="00756923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3" w:rsidRPr="0071152C" w:rsidRDefault="00756923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3" w:rsidRPr="0071152C" w:rsidRDefault="00756923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56923" w:rsidTr="0071152C">
        <w:trPr>
          <w:trHeight w:val="193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3" w:rsidRPr="0071152C" w:rsidRDefault="00756923" w:rsidP="00BC2DD4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71152C">
              <w:rPr>
                <w:rFonts w:ascii="Times New Roman" w:hAnsi="Times New Roman"/>
                <w:sz w:val="20"/>
                <w:lang w:eastAsia="en-US"/>
              </w:rPr>
              <w:t>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3" w:rsidRPr="0071152C" w:rsidRDefault="00756923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152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3" w:rsidRPr="0071152C" w:rsidRDefault="00756923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152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3" w:rsidRPr="0071152C" w:rsidRDefault="00756923" w:rsidP="00BC2DD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1152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3" w:rsidRPr="0071152C" w:rsidRDefault="00756923" w:rsidP="00BC2DD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1152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3" w:rsidRPr="0071152C" w:rsidRDefault="00756923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152C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3" w:rsidRPr="0071152C" w:rsidRDefault="00756923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152C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3" w:rsidRPr="0071152C" w:rsidRDefault="00756923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152C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</w:tr>
      <w:tr w:rsidR="00756923" w:rsidTr="0071152C">
        <w:trPr>
          <w:trHeight w:val="110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23" w:rsidRPr="0071152C" w:rsidRDefault="00756923" w:rsidP="00BC2DD4">
            <w:pPr>
              <w:jc w:val="center"/>
              <w:rPr>
                <w:sz w:val="20"/>
                <w:lang w:eastAsia="en-US"/>
              </w:rPr>
            </w:pPr>
            <w:r w:rsidRPr="0071152C">
              <w:rPr>
                <w:sz w:val="20"/>
                <w:lang w:eastAsia="en-US"/>
              </w:rPr>
              <w:t>1.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3" w:rsidRPr="0071152C" w:rsidRDefault="00756923" w:rsidP="00806D2A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1152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71152C">
              <w:rPr>
                <w:rFonts w:ascii="Times New Roman" w:hAnsi="Times New Roman"/>
                <w:sz w:val="20"/>
                <w:szCs w:val="24"/>
              </w:rPr>
              <w:t>«</w:t>
            </w:r>
            <w:r w:rsidRPr="0071152C">
              <w:rPr>
                <w:rFonts w:ascii="Times New Roman" w:hAnsi="Times New Roman"/>
                <w:sz w:val="20"/>
                <w:szCs w:val="20"/>
              </w:rPr>
              <w:t xml:space="preserve">Развитие добровольной пожарной охраны в </w:t>
            </w:r>
            <w:proofErr w:type="spellStart"/>
            <w:r w:rsidR="00806D2A" w:rsidRPr="0071152C">
              <w:rPr>
                <w:rFonts w:ascii="Times New Roman" w:hAnsi="Times New Roman"/>
                <w:sz w:val="20"/>
                <w:szCs w:val="20"/>
              </w:rPr>
              <w:t>Небельском</w:t>
            </w:r>
            <w:proofErr w:type="spellEnd"/>
            <w:r w:rsidRPr="0071152C">
              <w:rPr>
                <w:rFonts w:ascii="Times New Roman" w:hAnsi="Times New Roman"/>
                <w:sz w:val="20"/>
                <w:szCs w:val="20"/>
              </w:rPr>
              <w:t xml:space="preserve"> муниципальном образовании на 2020-2025 годы»</w:t>
            </w:r>
            <w:r w:rsidRPr="0071152C">
              <w:rPr>
                <w:sz w:val="20"/>
                <w:szCs w:val="28"/>
              </w:rPr>
              <w:t xml:space="preserve">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3" w:rsidRPr="0071152C" w:rsidRDefault="00756923" w:rsidP="00806D2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152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="00806D2A" w:rsidRPr="0071152C">
              <w:rPr>
                <w:rFonts w:ascii="Times New Roman" w:hAnsi="Times New Roman"/>
                <w:sz w:val="20"/>
                <w:szCs w:val="20"/>
                <w:lang w:eastAsia="en-US"/>
              </w:rPr>
              <w:t>Небельского</w:t>
            </w:r>
            <w:proofErr w:type="spellEnd"/>
            <w:r w:rsidR="00806D2A" w:rsidRPr="0071152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71152C">
              <w:rPr>
                <w:rFonts w:ascii="Times New Roman" w:hAnsi="Times New Roman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3" w:rsidRPr="0071152C" w:rsidRDefault="00443AE4" w:rsidP="0071152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152C">
              <w:rPr>
                <w:rFonts w:ascii="Times New Roman" w:hAnsi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3" w:rsidRPr="0071152C" w:rsidRDefault="00443AE4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152C">
              <w:rPr>
                <w:rFonts w:ascii="Times New Roman" w:hAnsi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3" w:rsidRPr="0071152C" w:rsidRDefault="00756923" w:rsidP="00BC2D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3" w:rsidRPr="0071152C" w:rsidRDefault="00756923" w:rsidP="007115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3" w:rsidRPr="0071152C" w:rsidRDefault="00756923" w:rsidP="00BC2DD4">
            <w:pPr>
              <w:jc w:val="center"/>
              <w:rPr>
                <w:b/>
                <w:sz w:val="20"/>
                <w:szCs w:val="28"/>
                <w:lang w:eastAsia="en-US"/>
              </w:rPr>
            </w:pPr>
          </w:p>
        </w:tc>
      </w:tr>
      <w:tr w:rsidR="00443AE4" w:rsidTr="0071152C">
        <w:trPr>
          <w:trHeight w:val="988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E4" w:rsidRPr="0071152C" w:rsidRDefault="00443AE4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152C">
              <w:rPr>
                <w:rFonts w:ascii="Times New Roman" w:hAnsi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4" w:rsidRPr="0071152C" w:rsidRDefault="0071152C" w:rsidP="00BC2DD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Основное мероприятие 1.</w:t>
            </w:r>
          </w:p>
          <w:p w:rsidR="00443AE4" w:rsidRPr="0071152C" w:rsidRDefault="00443AE4" w:rsidP="00756923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1152C">
              <w:rPr>
                <w:rFonts w:ascii="Times New Roman" w:hAnsi="Times New Roman"/>
                <w:sz w:val="20"/>
                <w:szCs w:val="20"/>
              </w:rPr>
              <w:t>Приобретение противопожарного оборудования и инвентаря для ДПО, а также средств индивидуальной защиты.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4" w:rsidRPr="0071152C" w:rsidRDefault="00443AE4" w:rsidP="00806D2A">
            <w:pPr>
              <w:jc w:val="center"/>
              <w:rPr>
                <w:rFonts w:ascii="Times New Roman" w:hAnsi="Times New Roman"/>
                <w:sz w:val="20"/>
              </w:rPr>
            </w:pPr>
            <w:r w:rsidRPr="0071152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71152C">
              <w:rPr>
                <w:rFonts w:ascii="Times New Roman" w:hAnsi="Times New Roman"/>
                <w:sz w:val="20"/>
                <w:szCs w:val="20"/>
                <w:lang w:eastAsia="en-US"/>
              </w:rPr>
              <w:t>Небельского</w:t>
            </w:r>
            <w:proofErr w:type="spellEnd"/>
            <w:r w:rsidRPr="0071152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E4" w:rsidRPr="0071152C" w:rsidRDefault="00443AE4" w:rsidP="00C373D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152C">
              <w:rPr>
                <w:rFonts w:ascii="Times New Roman" w:hAnsi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E4" w:rsidRPr="0071152C" w:rsidRDefault="00443AE4" w:rsidP="00C373D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152C">
              <w:rPr>
                <w:rFonts w:ascii="Times New Roman" w:hAnsi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E4" w:rsidRPr="0071152C" w:rsidRDefault="00443AE4" w:rsidP="00BC2D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E4" w:rsidRPr="0071152C" w:rsidRDefault="00443AE4" w:rsidP="00BC2D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E4" w:rsidRPr="0071152C" w:rsidRDefault="00443AE4" w:rsidP="00BC2DD4">
            <w:pPr>
              <w:jc w:val="center"/>
              <w:rPr>
                <w:sz w:val="20"/>
                <w:szCs w:val="18"/>
                <w:lang w:eastAsia="en-US"/>
              </w:rPr>
            </w:pPr>
          </w:p>
        </w:tc>
      </w:tr>
      <w:tr w:rsidR="00443AE4" w:rsidTr="0071152C">
        <w:trPr>
          <w:trHeight w:val="108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E4" w:rsidRPr="0071152C" w:rsidRDefault="00443AE4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152C">
              <w:rPr>
                <w:rFonts w:ascii="Times New Roman" w:hAnsi="Times New Roman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4" w:rsidRPr="0071152C" w:rsidRDefault="00443AE4" w:rsidP="0075692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1152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Основное </w:t>
            </w:r>
            <w:r w:rsidR="0071152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мероприятие 2</w:t>
            </w:r>
            <w:r w:rsidRPr="0071152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  </w:t>
            </w:r>
          </w:p>
          <w:p w:rsidR="00443AE4" w:rsidRPr="0071152C" w:rsidRDefault="00443AE4" w:rsidP="0075692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1152C">
              <w:rPr>
                <w:rFonts w:ascii="Times New Roman" w:hAnsi="Times New Roman"/>
                <w:sz w:val="20"/>
                <w:szCs w:val="20"/>
              </w:rPr>
              <w:t xml:space="preserve"> Обеспечение ДПО спецодеждой.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4" w:rsidRPr="0071152C" w:rsidRDefault="00443AE4" w:rsidP="00806D2A">
            <w:pPr>
              <w:jc w:val="center"/>
              <w:rPr>
                <w:rFonts w:ascii="Times New Roman" w:hAnsi="Times New Roman"/>
                <w:sz w:val="20"/>
              </w:rPr>
            </w:pPr>
            <w:r w:rsidRPr="0071152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71152C">
              <w:rPr>
                <w:rFonts w:ascii="Times New Roman" w:hAnsi="Times New Roman"/>
                <w:sz w:val="20"/>
                <w:szCs w:val="20"/>
                <w:lang w:eastAsia="en-US"/>
              </w:rPr>
              <w:t>Небельского</w:t>
            </w:r>
            <w:proofErr w:type="spellEnd"/>
            <w:r w:rsidRPr="0071152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E4" w:rsidRPr="0071152C" w:rsidRDefault="00443AE4" w:rsidP="00C373D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152C">
              <w:rPr>
                <w:rFonts w:ascii="Times New Roman" w:hAnsi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E4" w:rsidRPr="0071152C" w:rsidRDefault="00443AE4" w:rsidP="00C373D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152C">
              <w:rPr>
                <w:rFonts w:ascii="Times New Roman" w:hAnsi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E4" w:rsidRPr="0071152C" w:rsidRDefault="00443AE4" w:rsidP="00BC2D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E4" w:rsidRPr="0071152C" w:rsidRDefault="00443AE4" w:rsidP="00BC2D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E4" w:rsidRPr="0071152C" w:rsidRDefault="00443AE4" w:rsidP="00BC2DD4">
            <w:pPr>
              <w:jc w:val="center"/>
              <w:rPr>
                <w:sz w:val="20"/>
                <w:szCs w:val="18"/>
                <w:lang w:eastAsia="en-US"/>
              </w:rPr>
            </w:pPr>
          </w:p>
        </w:tc>
      </w:tr>
      <w:tr w:rsidR="00443AE4" w:rsidTr="0071152C">
        <w:trPr>
          <w:trHeight w:val="6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E4" w:rsidRPr="0071152C" w:rsidRDefault="00443AE4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152C">
              <w:rPr>
                <w:rFonts w:ascii="Times New Roman" w:hAnsi="Times New Roman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4" w:rsidRPr="0071152C" w:rsidRDefault="00443AE4" w:rsidP="0075692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1152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Основное </w:t>
            </w:r>
            <w:r w:rsidR="0071152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мероприятие 3</w:t>
            </w:r>
            <w:r w:rsidRPr="0071152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  <w:p w:rsidR="00443AE4" w:rsidRPr="0071152C" w:rsidRDefault="00443AE4" w:rsidP="0071152C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71152C">
              <w:rPr>
                <w:rFonts w:ascii="Times New Roman" w:hAnsi="Times New Roman"/>
                <w:sz w:val="20"/>
                <w:szCs w:val="20"/>
              </w:rPr>
              <w:t>Единовременные выплаты ДПО за участие в обеспечении пожарной безопасности на территории поселения.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4" w:rsidRPr="0071152C" w:rsidRDefault="00443AE4" w:rsidP="00806D2A">
            <w:pPr>
              <w:jc w:val="center"/>
              <w:rPr>
                <w:rFonts w:ascii="Times New Roman" w:hAnsi="Times New Roman"/>
                <w:sz w:val="20"/>
              </w:rPr>
            </w:pPr>
            <w:r w:rsidRPr="0071152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71152C">
              <w:rPr>
                <w:rFonts w:ascii="Times New Roman" w:hAnsi="Times New Roman"/>
                <w:sz w:val="20"/>
                <w:szCs w:val="20"/>
                <w:lang w:eastAsia="en-US"/>
              </w:rPr>
              <w:t>Небельского</w:t>
            </w:r>
            <w:proofErr w:type="spellEnd"/>
            <w:r w:rsidRPr="0071152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E4" w:rsidRPr="0071152C" w:rsidRDefault="00443AE4" w:rsidP="00C373D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152C">
              <w:rPr>
                <w:rFonts w:ascii="Times New Roman" w:hAnsi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E4" w:rsidRPr="0071152C" w:rsidRDefault="00443AE4" w:rsidP="00C373D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152C">
              <w:rPr>
                <w:rFonts w:ascii="Times New Roman" w:hAnsi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E4" w:rsidRPr="0071152C" w:rsidRDefault="00443AE4" w:rsidP="00BC2D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E4" w:rsidRPr="0071152C" w:rsidRDefault="00443AE4" w:rsidP="00BC2D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E4" w:rsidRPr="0071152C" w:rsidRDefault="00443AE4" w:rsidP="00BC2DD4">
            <w:pPr>
              <w:jc w:val="center"/>
              <w:rPr>
                <w:sz w:val="20"/>
                <w:szCs w:val="18"/>
                <w:lang w:eastAsia="en-US"/>
              </w:rPr>
            </w:pPr>
          </w:p>
        </w:tc>
      </w:tr>
      <w:tr w:rsidR="00D5000A" w:rsidTr="00443AE4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0A" w:rsidRPr="0071152C" w:rsidRDefault="00D5000A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0A" w:rsidRPr="0071152C" w:rsidRDefault="00D5000A" w:rsidP="00756923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0A" w:rsidRPr="0071152C" w:rsidRDefault="00D5000A" w:rsidP="00BC2D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0A" w:rsidRPr="0071152C" w:rsidRDefault="00D5000A" w:rsidP="00BC2D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0A" w:rsidRPr="0071152C" w:rsidRDefault="00D5000A" w:rsidP="00BC2D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0A" w:rsidRPr="0071152C" w:rsidRDefault="00D5000A" w:rsidP="00BC2D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0A" w:rsidRPr="0071152C" w:rsidRDefault="00D5000A" w:rsidP="00BC2D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0A" w:rsidRPr="0071152C" w:rsidRDefault="00D5000A" w:rsidP="00BC2DD4">
            <w:pPr>
              <w:jc w:val="center"/>
              <w:rPr>
                <w:sz w:val="20"/>
                <w:szCs w:val="18"/>
                <w:lang w:eastAsia="en-US"/>
              </w:rPr>
            </w:pPr>
          </w:p>
        </w:tc>
      </w:tr>
    </w:tbl>
    <w:p w:rsidR="00D5000A" w:rsidRPr="00806D2A" w:rsidRDefault="00D5000A" w:rsidP="0071152C">
      <w:pPr>
        <w:spacing w:after="0"/>
        <w:jc w:val="right"/>
        <w:rPr>
          <w:rFonts w:ascii="Times New Roman" w:hAnsi="Times New Roman"/>
          <w:szCs w:val="24"/>
        </w:rPr>
      </w:pPr>
      <w:r w:rsidRPr="00806D2A">
        <w:rPr>
          <w:rFonts w:ascii="Times New Roman" w:hAnsi="Times New Roman"/>
          <w:szCs w:val="24"/>
        </w:rPr>
        <w:lastRenderedPageBreak/>
        <w:t>Приложение № 3</w:t>
      </w:r>
    </w:p>
    <w:p w:rsidR="00806D2A" w:rsidRPr="00806D2A" w:rsidRDefault="00D5000A" w:rsidP="00D5000A">
      <w:pPr>
        <w:spacing w:after="0"/>
        <w:jc w:val="right"/>
        <w:rPr>
          <w:rFonts w:ascii="Times New Roman" w:hAnsi="Times New Roman"/>
          <w:szCs w:val="24"/>
        </w:rPr>
      </w:pPr>
      <w:r w:rsidRPr="00806D2A">
        <w:rPr>
          <w:rFonts w:ascii="Times New Roman" w:hAnsi="Times New Roman"/>
          <w:szCs w:val="24"/>
        </w:rPr>
        <w:t xml:space="preserve">Утверждено Постановлением администрации </w:t>
      </w:r>
    </w:p>
    <w:p w:rsidR="00D5000A" w:rsidRPr="00806D2A" w:rsidRDefault="00806D2A" w:rsidP="00D5000A">
      <w:pPr>
        <w:spacing w:after="0"/>
        <w:jc w:val="right"/>
        <w:rPr>
          <w:rFonts w:ascii="Times New Roman" w:hAnsi="Times New Roman"/>
          <w:szCs w:val="24"/>
        </w:rPr>
      </w:pPr>
      <w:proofErr w:type="spellStart"/>
      <w:r w:rsidRPr="00806D2A">
        <w:rPr>
          <w:rFonts w:ascii="Times New Roman" w:hAnsi="Times New Roman"/>
          <w:szCs w:val="24"/>
        </w:rPr>
        <w:t>Небельского</w:t>
      </w:r>
      <w:proofErr w:type="spellEnd"/>
      <w:r w:rsidRPr="00806D2A">
        <w:rPr>
          <w:rFonts w:ascii="Times New Roman" w:hAnsi="Times New Roman"/>
          <w:szCs w:val="24"/>
        </w:rPr>
        <w:t xml:space="preserve"> сельского поселения</w:t>
      </w:r>
    </w:p>
    <w:p w:rsidR="00756923" w:rsidRDefault="00D5000A" w:rsidP="00A5686E">
      <w:pPr>
        <w:spacing w:after="0"/>
        <w:jc w:val="right"/>
        <w:rPr>
          <w:rFonts w:ascii="Times New Roman" w:hAnsi="Times New Roman"/>
          <w:szCs w:val="24"/>
        </w:rPr>
      </w:pPr>
      <w:r w:rsidRPr="00806D2A">
        <w:rPr>
          <w:rFonts w:ascii="Times New Roman" w:hAnsi="Times New Roman"/>
          <w:szCs w:val="24"/>
        </w:rPr>
        <w:t xml:space="preserve">от ___ _____________ № ____ </w:t>
      </w:r>
    </w:p>
    <w:p w:rsidR="00A5686E" w:rsidRPr="00A5686E" w:rsidRDefault="00A5686E" w:rsidP="00A5686E">
      <w:pPr>
        <w:spacing w:after="0"/>
        <w:jc w:val="right"/>
        <w:rPr>
          <w:rFonts w:ascii="Times New Roman" w:hAnsi="Times New Roman"/>
          <w:szCs w:val="24"/>
        </w:rPr>
      </w:pPr>
    </w:p>
    <w:p w:rsidR="00A95A2D" w:rsidRPr="00806D2A" w:rsidRDefault="00A95A2D" w:rsidP="00A95A2D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806D2A">
        <w:rPr>
          <w:rStyle w:val="ab"/>
          <w:rFonts w:ascii="Arial" w:hAnsi="Arial" w:cs="Arial"/>
          <w:color w:val="282828"/>
          <w:sz w:val="31"/>
          <w:szCs w:val="31"/>
        </w:rPr>
        <w:t xml:space="preserve"> </w:t>
      </w:r>
      <w:r w:rsidRPr="00806D2A">
        <w:rPr>
          <w:b/>
          <w:bCs/>
          <w:color w:val="000000"/>
        </w:rPr>
        <w:t xml:space="preserve">ПОЛОЖЕНИЕ </w:t>
      </w:r>
    </w:p>
    <w:p w:rsidR="00A95A2D" w:rsidRPr="00806D2A" w:rsidRDefault="00A95A2D" w:rsidP="00A95A2D">
      <w:pPr>
        <w:pStyle w:val="aa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06D2A">
        <w:rPr>
          <w:b/>
          <w:bCs/>
          <w:color w:val="000000"/>
        </w:rPr>
        <w:t xml:space="preserve">о мерах стимулирования членов </w:t>
      </w:r>
      <w:r w:rsidRPr="00806D2A">
        <w:rPr>
          <w:b/>
        </w:rPr>
        <w:t xml:space="preserve">добровольной пожарной охраны </w:t>
      </w:r>
    </w:p>
    <w:p w:rsidR="00A95A2D" w:rsidRPr="00806D2A" w:rsidRDefault="00A95A2D" w:rsidP="00A95A2D">
      <w:pPr>
        <w:pStyle w:val="aa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06D2A">
        <w:rPr>
          <w:b/>
        </w:rPr>
        <w:t xml:space="preserve">в </w:t>
      </w:r>
      <w:proofErr w:type="spellStart"/>
      <w:r w:rsidR="00806D2A" w:rsidRPr="00806D2A">
        <w:rPr>
          <w:b/>
        </w:rPr>
        <w:t>Небельском</w:t>
      </w:r>
      <w:proofErr w:type="spellEnd"/>
      <w:r w:rsidRPr="00806D2A">
        <w:rPr>
          <w:b/>
        </w:rPr>
        <w:t xml:space="preserve"> муниципальном образовании</w:t>
      </w:r>
    </w:p>
    <w:p w:rsidR="00806D2A" w:rsidRPr="00806D2A" w:rsidRDefault="00806D2A" w:rsidP="00A95A2D">
      <w:pPr>
        <w:pStyle w:val="aa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06D2A" w:rsidRDefault="00806D2A" w:rsidP="006A1516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282828"/>
        </w:rPr>
      </w:pPr>
      <w:r w:rsidRPr="00574B70">
        <w:rPr>
          <w:b/>
          <w:color w:val="282828"/>
        </w:rPr>
        <w:t>1.Общие положения.</w:t>
      </w:r>
    </w:p>
    <w:p w:rsidR="006923B1" w:rsidRPr="00574B70" w:rsidRDefault="006923B1" w:rsidP="006A1516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282828"/>
        </w:rPr>
      </w:pPr>
    </w:p>
    <w:p w:rsidR="00806D2A" w:rsidRDefault="00A95A2D" w:rsidP="00806D2A">
      <w:pPr>
        <w:pStyle w:val="aa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 w:rsidRPr="00A95A2D">
        <w:rPr>
          <w:color w:val="282828"/>
        </w:rPr>
        <w:t xml:space="preserve">1.1. </w:t>
      </w:r>
      <w:proofErr w:type="gramStart"/>
      <w:r w:rsidRPr="00A95A2D">
        <w:rPr>
          <w:color w:val="282828"/>
        </w:rPr>
        <w:t xml:space="preserve">Положение о мерах </w:t>
      </w:r>
      <w:r>
        <w:rPr>
          <w:color w:val="282828"/>
        </w:rPr>
        <w:t>стимулирования</w:t>
      </w:r>
      <w:r w:rsidRPr="00A95A2D">
        <w:rPr>
          <w:color w:val="282828"/>
        </w:rPr>
        <w:t xml:space="preserve"> членов добровольн</w:t>
      </w:r>
      <w:r w:rsidR="00BC2DD4">
        <w:rPr>
          <w:color w:val="282828"/>
        </w:rPr>
        <w:t>ой</w:t>
      </w:r>
      <w:r w:rsidRPr="00A95A2D">
        <w:rPr>
          <w:color w:val="282828"/>
        </w:rPr>
        <w:t xml:space="preserve"> пожарн</w:t>
      </w:r>
      <w:r w:rsidR="00BC2DD4">
        <w:rPr>
          <w:color w:val="282828"/>
        </w:rPr>
        <w:t>ой</w:t>
      </w:r>
      <w:r w:rsidRPr="00A95A2D">
        <w:rPr>
          <w:color w:val="282828"/>
        </w:rPr>
        <w:t xml:space="preserve"> </w:t>
      </w:r>
      <w:r>
        <w:rPr>
          <w:color w:val="282828"/>
        </w:rPr>
        <w:t>охраны (далее – ДПО)</w:t>
      </w:r>
      <w:r w:rsidRPr="00A95A2D">
        <w:rPr>
          <w:color w:val="282828"/>
        </w:rPr>
        <w:t xml:space="preserve">, принимающих активное участие в </w:t>
      </w:r>
      <w:r>
        <w:rPr>
          <w:color w:val="282828"/>
        </w:rPr>
        <w:t>обеспечении пожарной безопасности</w:t>
      </w:r>
      <w:r w:rsidR="00806D2A">
        <w:rPr>
          <w:color w:val="282828"/>
        </w:rPr>
        <w:t xml:space="preserve"> на территории </w:t>
      </w:r>
      <w:proofErr w:type="spellStart"/>
      <w:r w:rsidR="00806D2A">
        <w:rPr>
          <w:color w:val="282828"/>
        </w:rPr>
        <w:t>Небельского</w:t>
      </w:r>
      <w:proofErr w:type="spellEnd"/>
      <w:r w:rsidR="00806D2A">
        <w:rPr>
          <w:color w:val="282828"/>
        </w:rPr>
        <w:t xml:space="preserve"> </w:t>
      </w:r>
      <w:r w:rsidRPr="00A95A2D">
        <w:rPr>
          <w:color w:val="282828"/>
        </w:rPr>
        <w:t>сельского поселения</w:t>
      </w:r>
      <w:r>
        <w:rPr>
          <w:color w:val="282828"/>
        </w:rPr>
        <w:t xml:space="preserve"> </w:t>
      </w:r>
      <w:r w:rsidRPr="00A95A2D">
        <w:rPr>
          <w:color w:val="282828"/>
        </w:rPr>
        <w:t>разработан</w:t>
      </w:r>
      <w:r w:rsidR="00BC2DD4">
        <w:rPr>
          <w:color w:val="282828"/>
        </w:rPr>
        <w:t>о</w:t>
      </w:r>
      <w:r w:rsidRPr="00A95A2D">
        <w:rPr>
          <w:color w:val="282828"/>
        </w:rPr>
        <w:t xml:space="preserve"> 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от 06.05.2011 № 100-ФЗ «О</w:t>
      </w:r>
      <w:r w:rsidR="00806D2A">
        <w:rPr>
          <w:color w:val="282828"/>
        </w:rPr>
        <w:t xml:space="preserve"> добровольной пожарной охране».</w:t>
      </w:r>
      <w:proofErr w:type="gramEnd"/>
    </w:p>
    <w:p w:rsidR="00806D2A" w:rsidRDefault="00A95A2D" w:rsidP="00806D2A">
      <w:pPr>
        <w:pStyle w:val="aa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 w:rsidRPr="00A95A2D">
        <w:rPr>
          <w:color w:val="282828"/>
        </w:rPr>
        <w:t xml:space="preserve">1.2. Настоящим положением устанавливаются меры </w:t>
      </w:r>
      <w:r>
        <w:rPr>
          <w:color w:val="282828"/>
        </w:rPr>
        <w:t>стимулирования</w:t>
      </w:r>
      <w:r w:rsidRPr="00A95A2D">
        <w:rPr>
          <w:color w:val="282828"/>
        </w:rPr>
        <w:t xml:space="preserve"> членов добровольн</w:t>
      </w:r>
      <w:r>
        <w:rPr>
          <w:color w:val="282828"/>
        </w:rPr>
        <w:t>ой</w:t>
      </w:r>
      <w:r w:rsidRPr="00A95A2D">
        <w:rPr>
          <w:color w:val="282828"/>
        </w:rPr>
        <w:t xml:space="preserve"> пожарн</w:t>
      </w:r>
      <w:r>
        <w:rPr>
          <w:color w:val="282828"/>
        </w:rPr>
        <w:t>ой</w:t>
      </w:r>
      <w:r w:rsidRPr="00A95A2D">
        <w:rPr>
          <w:color w:val="282828"/>
        </w:rPr>
        <w:t xml:space="preserve"> </w:t>
      </w:r>
      <w:r>
        <w:rPr>
          <w:color w:val="282828"/>
        </w:rPr>
        <w:t>охраны</w:t>
      </w:r>
      <w:r w:rsidRPr="00A95A2D">
        <w:rPr>
          <w:color w:val="282828"/>
        </w:rPr>
        <w:t>, принимающих активное участие в</w:t>
      </w:r>
      <w:r>
        <w:rPr>
          <w:color w:val="282828"/>
        </w:rPr>
        <w:t xml:space="preserve"> </w:t>
      </w:r>
      <w:r w:rsidR="00211F58">
        <w:rPr>
          <w:color w:val="282828"/>
        </w:rPr>
        <w:t xml:space="preserve"> обеспечении пожарной безопасности</w:t>
      </w:r>
      <w:r w:rsidR="00211F58" w:rsidRPr="00A95A2D">
        <w:rPr>
          <w:color w:val="282828"/>
        </w:rPr>
        <w:t xml:space="preserve"> </w:t>
      </w:r>
      <w:r w:rsidRPr="00A95A2D">
        <w:rPr>
          <w:color w:val="282828"/>
        </w:rPr>
        <w:t>на территории</w:t>
      </w:r>
      <w:r w:rsidR="00806D2A" w:rsidRPr="00806D2A">
        <w:rPr>
          <w:color w:val="282828"/>
        </w:rPr>
        <w:t xml:space="preserve"> </w:t>
      </w:r>
      <w:proofErr w:type="spellStart"/>
      <w:r w:rsidR="00806D2A">
        <w:rPr>
          <w:color w:val="282828"/>
        </w:rPr>
        <w:t>Небельского</w:t>
      </w:r>
      <w:proofErr w:type="spellEnd"/>
      <w:r w:rsidR="00806D2A">
        <w:rPr>
          <w:color w:val="282828"/>
        </w:rPr>
        <w:t xml:space="preserve"> сельского поселения.</w:t>
      </w:r>
    </w:p>
    <w:p w:rsidR="006923B1" w:rsidRDefault="006923B1" w:rsidP="00806D2A">
      <w:pPr>
        <w:pStyle w:val="aa"/>
        <w:shd w:val="clear" w:color="auto" w:fill="FFFFFF"/>
        <w:spacing w:before="0" w:beforeAutospacing="0" w:after="0" w:afterAutospacing="0"/>
        <w:jc w:val="both"/>
        <w:rPr>
          <w:color w:val="282828"/>
        </w:rPr>
      </w:pPr>
    </w:p>
    <w:p w:rsidR="00806D2A" w:rsidRDefault="00A95A2D" w:rsidP="006923B1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/>
        <w:jc w:val="center"/>
        <w:rPr>
          <w:b/>
          <w:color w:val="282828"/>
        </w:rPr>
      </w:pPr>
      <w:r w:rsidRPr="00574B70">
        <w:rPr>
          <w:b/>
          <w:color w:val="282828"/>
        </w:rPr>
        <w:t xml:space="preserve">Цели и задачи </w:t>
      </w:r>
      <w:r w:rsidR="00BC2DD4" w:rsidRPr="00574B70">
        <w:rPr>
          <w:b/>
          <w:color w:val="282828"/>
        </w:rPr>
        <w:t xml:space="preserve">стимулирования </w:t>
      </w:r>
      <w:r w:rsidRPr="00574B70">
        <w:rPr>
          <w:b/>
          <w:color w:val="282828"/>
        </w:rPr>
        <w:t>членов ДПО:</w:t>
      </w:r>
    </w:p>
    <w:p w:rsidR="006923B1" w:rsidRPr="00574B70" w:rsidRDefault="006923B1" w:rsidP="006923B1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/>
        <w:jc w:val="center"/>
        <w:rPr>
          <w:b/>
          <w:color w:val="282828"/>
        </w:rPr>
      </w:pPr>
    </w:p>
    <w:p w:rsidR="00806D2A" w:rsidRDefault="00A95A2D" w:rsidP="00806D2A">
      <w:pPr>
        <w:pStyle w:val="aa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 w:rsidRPr="00A95A2D">
        <w:rPr>
          <w:color w:val="282828"/>
        </w:rPr>
        <w:t>2.1. Участие в профилактике и тушении пожаров, проведении аварийно-с</w:t>
      </w:r>
      <w:r w:rsidR="00806D2A">
        <w:rPr>
          <w:color w:val="282828"/>
        </w:rPr>
        <w:t xml:space="preserve">пасательных работ на территории </w:t>
      </w:r>
      <w:proofErr w:type="spellStart"/>
      <w:r w:rsidR="00806D2A">
        <w:rPr>
          <w:color w:val="282828"/>
        </w:rPr>
        <w:t>Небельского</w:t>
      </w:r>
      <w:proofErr w:type="spellEnd"/>
      <w:r w:rsidR="00806D2A">
        <w:rPr>
          <w:color w:val="282828"/>
        </w:rPr>
        <w:t xml:space="preserve"> </w:t>
      </w:r>
      <w:r w:rsidRPr="00A95A2D">
        <w:rPr>
          <w:color w:val="282828"/>
        </w:rPr>
        <w:t>сельского поселения.</w:t>
      </w:r>
      <w:r w:rsidRPr="00A95A2D">
        <w:rPr>
          <w:color w:val="282828"/>
        </w:rPr>
        <w:br/>
        <w:t xml:space="preserve">2.2. Повышение престижности добровольного участия граждан в обеспечении пожарной безопасности на территории </w:t>
      </w:r>
      <w:proofErr w:type="spellStart"/>
      <w:r w:rsidR="00806D2A">
        <w:rPr>
          <w:color w:val="282828"/>
        </w:rPr>
        <w:t>Небельского</w:t>
      </w:r>
      <w:proofErr w:type="spellEnd"/>
      <w:r w:rsidR="00806D2A">
        <w:rPr>
          <w:color w:val="282828"/>
        </w:rPr>
        <w:t xml:space="preserve"> </w:t>
      </w:r>
      <w:r w:rsidRPr="00A95A2D">
        <w:rPr>
          <w:color w:val="282828"/>
        </w:rPr>
        <w:t>сельского поселения, создание благоприятных условий для всех желающих включиться в эту общественную работу.</w:t>
      </w:r>
      <w:r w:rsidRPr="00A95A2D">
        <w:rPr>
          <w:color w:val="282828"/>
        </w:rPr>
        <w:br/>
        <w:t xml:space="preserve">2.3. Укрепление общественной безопасности, обеспечение пожарной безопасности </w:t>
      </w:r>
      <w:proofErr w:type="spellStart"/>
      <w:r w:rsidR="00806D2A">
        <w:rPr>
          <w:color w:val="282828"/>
        </w:rPr>
        <w:t>Небельского</w:t>
      </w:r>
      <w:proofErr w:type="spellEnd"/>
      <w:r w:rsidRPr="00A95A2D">
        <w:rPr>
          <w:color w:val="282828"/>
        </w:rPr>
        <w:t xml:space="preserve"> сельского поселения, повышение роли </w:t>
      </w:r>
      <w:r w:rsidR="00211F58">
        <w:rPr>
          <w:color w:val="282828"/>
        </w:rPr>
        <w:t>ДПО</w:t>
      </w:r>
      <w:r w:rsidRPr="00A95A2D">
        <w:rPr>
          <w:color w:val="282828"/>
        </w:rPr>
        <w:t xml:space="preserve"> в обе</w:t>
      </w:r>
      <w:r w:rsidR="00806D2A">
        <w:rPr>
          <w:color w:val="282828"/>
        </w:rPr>
        <w:t>спечении пожарной безопасности.</w:t>
      </w:r>
    </w:p>
    <w:p w:rsidR="00806D2A" w:rsidRDefault="00A95A2D" w:rsidP="00806D2A">
      <w:pPr>
        <w:pStyle w:val="aa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 w:rsidRPr="00A95A2D">
        <w:rPr>
          <w:color w:val="282828"/>
        </w:rPr>
        <w:t xml:space="preserve">2.4. Совершенствование взаимодействия членов </w:t>
      </w:r>
      <w:r w:rsidR="00211F58">
        <w:rPr>
          <w:color w:val="282828"/>
        </w:rPr>
        <w:t>ДПО</w:t>
      </w:r>
      <w:r w:rsidRPr="00A95A2D">
        <w:rPr>
          <w:color w:val="282828"/>
        </w:rPr>
        <w:t xml:space="preserve"> с сотрудниками </w:t>
      </w:r>
      <w:r w:rsidR="00211F58">
        <w:rPr>
          <w:color w:val="282828"/>
        </w:rPr>
        <w:t xml:space="preserve">федеральных, областных </w:t>
      </w:r>
      <w:r w:rsidR="00806D2A">
        <w:rPr>
          <w:color w:val="282828"/>
        </w:rPr>
        <w:t>подразделений пожарной охраны.</w:t>
      </w:r>
    </w:p>
    <w:p w:rsidR="006923B1" w:rsidRDefault="006923B1" w:rsidP="00806D2A">
      <w:pPr>
        <w:pStyle w:val="aa"/>
        <w:shd w:val="clear" w:color="auto" w:fill="FFFFFF"/>
        <w:spacing w:before="0" w:beforeAutospacing="0" w:after="0" w:afterAutospacing="0"/>
        <w:jc w:val="both"/>
        <w:rPr>
          <w:color w:val="282828"/>
        </w:rPr>
      </w:pPr>
    </w:p>
    <w:p w:rsidR="00806D2A" w:rsidRDefault="00A95A2D" w:rsidP="006A1516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282828"/>
        </w:rPr>
      </w:pPr>
      <w:r w:rsidRPr="00574B70">
        <w:rPr>
          <w:b/>
          <w:color w:val="282828"/>
        </w:rPr>
        <w:t xml:space="preserve">3. Виды </w:t>
      </w:r>
      <w:r w:rsidR="00211F58" w:rsidRPr="00574B70">
        <w:rPr>
          <w:b/>
          <w:color w:val="282828"/>
        </w:rPr>
        <w:t>стимулирований:</w:t>
      </w:r>
    </w:p>
    <w:p w:rsidR="006923B1" w:rsidRPr="00574B70" w:rsidRDefault="006923B1" w:rsidP="006A1516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282828"/>
        </w:rPr>
      </w:pPr>
    </w:p>
    <w:p w:rsidR="00806D2A" w:rsidRDefault="00A95A2D" w:rsidP="00806D2A">
      <w:pPr>
        <w:pStyle w:val="aa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 w:rsidRPr="00A95A2D">
        <w:rPr>
          <w:color w:val="282828"/>
        </w:rPr>
        <w:t>3.1. За активное участие в обеспечении пожарной безопасности добровольные пожарные награждаются (поощряются):</w:t>
      </w:r>
      <w:r w:rsidRPr="00A95A2D">
        <w:rPr>
          <w:color w:val="282828"/>
        </w:rPr>
        <w:br/>
        <w:t>- благодарственным письмом главы администрации</w:t>
      </w:r>
      <w:r w:rsidR="00806D2A">
        <w:rPr>
          <w:color w:val="282828"/>
        </w:rPr>
        <w:t xml:space="preserve"> </w:t>
      </w:r>
      <w:proofErr w:type="spellStart"/>
      <w:r w:rsidR="00806D2A">
        <w:rPr>
          <w:color w:val="282828"/>
        </w:rPr>
        <w:t>Небельского</w:t>
      </w:r>
      <w:proofErr w:type="spellEnd"/>
      <w:r w:rsidR="00806D2A">
        <w:rPr>
          <w:color w:val="282828"/>
        </w:rPr>
        <w:t xml:space="preserve"> сельского поселения, грамотой;</w:t>
      </w:r>
    </w:p>
    <w:p w:rsidR="00A95A2D" w:rsidRDefault="00211F58" w:rsidP="00806D2A">
      <w:pPr>
        <w:pStyle w:val="aa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>
        <w:rPr>
          <w:color w:val="282828"/>
        </w:rPr>
        <w:t xml:space="preserve">3.2. За участие в тушении пожаров </w:t>
      </w:r>
      <w:r w:rsidRPr="00A95A2D">
        <w:rPr>
          <w:color w:val="282828"/>
        </w:rPr>
        <w:t>добровольные пожарные награждаются</w:t>
      </w:r>
      <w:r>
        <w:rPr>
          <w:color w:val="282828"/>
        </w:rPr>
        <w:t xml:space="preserve"> </w:t>
      </w:r>
      <w:r w:rsidRPr="00A95A2D">
        <w:rPr>
          <w:color w:val="282828"/>
        </w:rPr>
        <w:t>(поощряются):</w:t>
      </w:r>
    </w:p>
    <w:p w:rsidR="00BC2DD4" w:rsidRDefault="00211F58" w:rsidP="00806D2A">
      <w:pPr>
        <w:pStyle w:val="aa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>
        <w:rPr>
          <w:color w:val="282828"/>
        </w:rPr>
        <w:t>- денежным вознаграждением</w:t>
      </w:r>
      <w:r w:rsidR="00BC2DD4">
        <w:rPr>
          <w:color w:val="282828"/>
        </w:rPr>
        <w:t xml:space="preserve">, в соответствии с </w:t>
      </w:r>
      <w:r w:rsidR="00A95A2D" w:rsidRPr="00A95A2D">
        <w:rPr>
          <w:color w:val="282828"/>
        </w:rPr>
        <w:t xml:space="preserve">записями, произведенными в журнале учета выездов на пожары на территории </w:t>
      </w:r>
      <w:proofErr w:type="spellStart"/>
      <w:r w:rsidR="00806D2A">
        <w:rPr>
          <w:color w:val="282828"/>
        </w:rPr>
        <w:t>Небельского</w:t>
      </w:r>
      <w:proofErr w:type="spellEnd"/>
      <w:r w:rsidR="00806D2A">
        <w:rPr>
          <w:color w:val="282828"/>
        </w:rPr>
        <w:t xml:space="preserve"> </w:t>
      </w:r>
      <w:r w:rsidR="00A95A2D" w:rsidRPr="00A95A2D">
        <w:rPr>
          <w:color w:val="282828"/>
        </w:rPr>
        <w:t>сельского поселения.</w:t>
      </w:r>
    </w:p>
    <w:p w:rsidR="006923B1" w:rsidRDefault="006923B1" w:rsidP="00806D2A">
      <w:pPr>
        <w:pStyle w:val="aa"/>
        <w:shd w:val="clear" w:color="auto" w:fill="FFFFFF"/>
        <w:spacing w:before="0" w:beforeAutospacing="0" w:after="0" w:afterAutospacing="0"/>
        <w:jc w:val="both"/>
        <w:rPr>
          <w:color w:val="282828"/>
        </w:rPr>
      </w:pPr>
    </w:p>
    <w:p w:rsidR="006923B1" w:rsidRPr="006923B1" w:rsidRDefault="00BC2DD4" w:rsidP="006923B1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/>
        <w:jc w:val="center"/>
        <w:rPr>
          <w:b/>
          <w:color w:val="282828"/>
        </w:rPr>
      </w:pPr>
      <w:r w:rsidRPr="00574B70">
        <w:rPr>
          <w:b/>
          <w:color w:val="282828"/>
        </w:rPr>
        <w:lastRenderedPageBreak/>
        <w:t>Журнал</w:t>
      </w:r>
      <w:r w:rsidR="00A95A2D" w:rsidRPr="00574B70">
        <w:rPr>
          <w:b/>
          <w:color w:val="282828"/>
        </w:rPr>
        <w:t xml:space="preserve"> </w:t>
      </w:r>
      <w:r w:rsidRPr="00574B70">
        <w:rPr>
          <w:b/>
          <w:color w:val="282828"/>
        </w:rPr>
        <w:t xml:space="preserve">учета выездов на пожары на территории </w:t>
      </w:r>
      <w:proofErr w:type="spellStart"/>
      <w:r w:rsidR="00806D2A" w:rsidRPr="00574B70">
        <w:rPr>
          <w:b/>
          <w:color w:val="282828"/>
        </w:rPr>
        <w:t>Небельского</w:t>
      </w:r>
      <w:proofErr w:type="spellEnd"/>
      <w:r w:rsidR="00806D2A" w:rsidRPr="00574B70">
        <w:rPr>
          <w:b/>
          <w:color w:val="282828"/>
        </w:rPr>
        <w:t xml:space="preserve"> </w:t>
      </w:r>
      <w:r w:rsidRPr="00574B70">
        <w:rPr>
          <w:b/>
          <w:color w:val="282828"/>
        </w:rPr>
        <w:t xml:space="preserve">сельского поселения </w:t>
      </w:r>
      <w:r w:rsidR="00A95A2D" w:rsidRPr="00574B70">
        <w:rPr>
          <w:b/>
          <w:color w:val="282828"/>
        </w:rPr>
        <w:t>долж</w:t>
      </w:r>
      <w:r w:rsidRPr="00574B70">
        <w:rPr>
          <w:b/>
          <w:color w:val="282828"/>
        </w:rPr>
        <w:t>ен</w:t>
      </w:r>
      <w:r w:rsidR="00A95A2D" w:rsidRPr="00574B70">
        <w:rPr>
          <w:b/>
          <w:color w:val="282828"/>
        </w:rPr>
        <w:t xml:space="preserve"> </w:t>
      </w:r>
      <w:r w:rsidR="00806D2A" w:rsidRPr="00574B70">
        <w:rPr>
          <w:b/>
          <w:color w:val="282828"/>
        </w:rPr>
        <w:t>содержать следующую информацию:</w:t>
      </w:r>
    </w:p>
    <w:p w:rsidR="00806D2A" w:rsidRDefault="00A95A2D" w:rsidP="00806D2A">
      <w:pPr>
        <w:pStyle w:val="aa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 w:rsidRPr="00A95A2D">
        <w:rPr>
          <w:color w:val="282828"/>
        </w:rPr>
        <w:t>-</w:t>
      </w:r>
      <w:r w:rsidR="00BA340B">
        <w:rPr>
          <w:color w:val="282828"/>
        </w:rPr>
        <w:t xml:space="preserve"> </w:t>
      </w:r>
      <w:r w:rsidR="00806D2A">
        <w:rPr>
          <w:color w:val="282828"/>
        </w:rPr>
        <w:t>дату пожара;</w:t>
      </w:r>
    </w:p>
    <w:p w:rsidR="00806D2A" w:rsidRDefault="00806D2A" w:rsidP="00806D2A">
      <w:pPr>
        <w:pStyle w:val="aa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>
        <w:rPr>
          <w:color w:val="282828"/>
        </w:rPr>
        <w:t>- место пожара;</w:t>
      </w:r>
    </w:p>
    <w:p w:rsidR="00806D2A" w:rsidRDefault="00A95A2D" w:rsidP="00806D2A">
      <w:pPr>
        <w:pStyle w:val="aa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 w:rsidRPr="00A95A2D">
        <w:rPr>
          <w:color w:val="282828"/>
        </w:rPr>
        <w:t>- время пожара;</w:t>
      </w:r>
      <w:r w:rsidRPr="00A95A2D">
        <w:rPr>
          <w:rStyle w:val="apple-converted-space"/>
          <w:color w:val="282828"/>
        </w:rPr>
        <w:t> </w:t>
      </w:r>
    </w:p>
    <w:p w:rsidR="00806D2A" w:rsidRDefault="00A95A2D" w:rsidP="00806D2A">
      <w:pPr>
        <w:pStyle w:val="aa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 w:rsidRPr="00A95A2D">
        <w:rPr>
          <w:color w:val="282828"/>
        </w:rPr>
        <w:t xml:space="preserve">- ф.и.о. члена добровольной пожарной </w:t>
      </w:r>
      <w:r w:rsidR="00BC2DD4">
        <w:rPr>
          <w:color w:val="282828"/>
        </w:rPr>
        <w:t>охраны</w:t>
      </w:r>
      <w:r w:rsidR="00BA340B">
        <w:rPr>
          <w:color w:val="282828"/>
        </w:rPr>
        <w:t>.</w:t>
      </w:r>
    </w:p>
    <w:p w:rsidR="00A95A2D" w:rsidRPr="00A95A2D" w:rsidRDefault="00BC2DD4" w:rsidP="00806D2A">
      <w:pPr>
        <w:pStyle w:val="aa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>
        <w:rPr>
          <w:color w:val="282828"/>
        </w:rPr>
        <w:t>4.1</w:t>
      </w:r>
      <w:r w:rsidR="00A95A2D" w:rsidRPr="00A95A2D">
        <w:rPr>
          <w:color w:val="282828"/>
        </w:rPr>
        <w:t xml:space="preserve">. Размер </w:t>
      </w:r>
      <w:r>
        <w:rPr>
          <w:color w:val="282828"/>
        </w:rPr>
        <w:t>денежного</w:t>
      </w:r>
      <w:r w:rsidR="00A95A2D" w:rsidRPr="00A95A2D">
        <w:rPr>
          <w:color w:val="282828"/>
        </w:rPr>
        <w:t xml:space="preserve"> вознаграждения члена добровольной пожарной </w:t>
      </w:r>
      <w:r>
        <w:rPr>
          <w:color w:val="282828"/>
        </w:rPr>
        <w:t>охраны</w:t>
      </w:r>
      <w:r w:rsidR="00A95A2D" w:rsidRPr="00A95A2D">
        <w:rPr>
          <w:color w:val="282828"/>
        </w:rPr>
        <w:t xml:space="preserve"> составляет 5</w:t>
      </w:r>
      <w:r>
        <w:rPr>
          <w:color w:val="282828"/>
        </w:rPr>
        <w:t>00</w:t>
      </w:r>
      <w:r w:rsidR="00A95A2D" w:rsidRPr="00A95A2D">
        <w:rPr>
          <w:color w:val="282828"/>
        </w:rPr>
        <w:t>0,00 (пят</w:t>
      </w:r>
      <w:r>
        <w:rPr>
          <w:color w:val="282828"/>
        </w:rPr>
        <w:t>ь тысяч</w:t>
      </w:r>
      <w:r w:rsidR="00A95A2D" w:rsidRPr="00A95A2D">
        <w:rPr>
          <w:color w:val="282828"/>
        </w:rPr>
        <w:t xml:space="preserve">) рублей за </w:t>
      </w:r>
      <w:r w:rsidR="00BA340B">
        <w:rPr>
          <w:color w:val="282828"/>
        </w:rPr>
        <w:t>участие</w:t>
      </w:r>
      <w:r w:rsidR="00A95A2D" w:rsidRPr="00A95A2D">
        <w:rPr>
          <w:color w:val="282828"/>
        </w:rPr>
        <w:t xml:space="preserve"> </w:t>
      </w:r>
      <w:r w:rsidR="00BA340B">
        <w:rPr>
          <w:color w:val="282828"/>
        </w:rPr>
        <w:t>в</w:t>
      </w:r>
      <w:r w:rsidR="00A95A2D" w:rsidRPr="00A95A2D">
        <w:rPr>
          <w:color w:val="282828"/>
        </w:rPr>
        <w:t xml:space="preserve"> тушени</w:t>
      </w:r>
      <w:r w:rsidR="00BA340B">
        <w:rPr>
          <w:color w:val="282828"/>
        </w:rPr>
        <w:t xml:space="preserve">и </w:t>
      </w:r>
      <w:r w:rsidR="00A95A2D" w:rsidRPr="00A95A2D">
        <w:rPr>
          <w:color w:val="282828"/>
        </w:rPr>
        <w:t xml:space="preserve">пожара на территории </w:t>
      </w:r>
      <w:proofErr w:type="spellStart"/>
      <w:r w:rsidR="00806D2A">
        <w:rPr>
          <w:color w:val="282828"/>
        </w:rPr>
        <w:t>Небельского</w:t>
      </w:r>
      <w:proofErr w:type="spellEnd"/>
      <w:r w:rsidR="00A95A2D" w:rsidRPr="00A95A2D">
        <w:rPr>
          <w:color w:val="282828"/>
        </w:rPr>
        <w:t xml:space="preserve"> сельского поселения.</w:t>
      </w:r>
    </w:p>
    <w:p w:rsidR="00A95A2D" w:rsidRPr="00977EE7" w:rsidRDefault="00A95A2D" w:rsidP="00977EE7">
      <w:pPr>
        <w:jc w:val="center"/>
        <w:rPr>
          <w:rFonts w:ascii="Times New Roman" w:hAnsi="Times New Roman"/>
          <w:sz w:val="28"/>
          <w:szCs w:val="28"/>
        </w:rPr>
      </w:pPr>
    </w:p>
    <w:sectPr w:rsidR="00A95A2D" w:rsidRPr="00977EE7" w:rsidSect="00A5686E">
      <w:pgSz w:w="16838" w:h="11906" w:orient="landscape"/>
      <w:pgMar w:top="851" w:right="964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0CE"/>
    <w:multiLevelType w:val="hybridMultilevel"/>
    <w:tmpl w:val="BC884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F1F18"/>
    <w:multiLevelType w:val="hybridMultilevel"/>
    <w:tmpl w:val="749C2298"/>
    <w:lvl w:ilvl="0" w:tplc="755A8526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C53A04"/>
    <w:multiLevelType w:val="hybridMultilevel"/>
    <w:tmpl w:val="34D2B9DC"/>
    <w:lvl w:ilvl="0" w:tplc="B15A502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AF2E18"/>
    <w:multiLevelType w:val="hybridMultilevel"/>
    <w:tmpl w:val="19B0C028"/>
    <w:lvl w:ilvl="0" w:tplc="BE987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F24EAD"/>
    <w:multiLevelType w:val="hybridMultilevel"/>
    <w:tmpl w:val="41C81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A6CD4"/>
    <w:multiLevelType w:val="hybridMultilevel"/>
    <w:tmpl w:val="341807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36C67"/>
    <w:multiLevelType w:val="hybridMultilevel"/>
    <w:tmpl w:val="49F22686"/>
    <w:lvl w:ilvl="0" w:tplc="4FD618D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354"/>
    <w:rsid w:val="0001271C"/>
    <w:rsid w:val="0004489A"/>
    <w:rsid w:val="00047C13"/>
    <w:rsid w:val="00053A60"/>
    <w:rsid w:val="00054576"/>
    <w:rsid w:val="00057AF8"/>
    <w:rsid w:val="000820CE"/>
    <w:rsid w:val="00095800"/>
    <w:rsid w:val="000A04F1"/>
    <w:rsid w:val="000C2021"/>
    <w:rsid w:val="000C6B9C"/>
    <w:rsid w:val="000D42FF"/>
    <w:rsid w:val="0011177B"/>
    <w:rsid w:val="00113E88"/>
    <w:rsid w:val="00134487"/>
    <w:rsid w:val="001673FD"/>
    <w:rsid w:val="001A7696"/>
    <w:rsid w:val="001C7FC1"/>
    <w:rsid w:val="001E1F2D"/>
    <w:rsid w:val="00203354"/>
    <w:rsid w:val="00211F58"/>
    <w:rsid w:val="0024612C"/>
    <w:rsid w:val="002706ED"/>
    <w:rsid w:val="00273572"/>
    <w:rsid w:val="00284734"/>
    <w:rsid w:val="00297B39"/>
    <w:rsid w:val="002B3BA8"/>
    <w:rsid w:val="002B4D53"/>
    <w:rsid w:val="002B5E96"/>
    <w:rsid w:val="002C1095"/>
    <w:rsid w:val="002C7D6F"/>
    <w:rsid w:val="002F3A9C"/>
    <w:rsid w:val="002F619C"/>
    <w:rsid w:val="0032225B"/>
    <w:rsid w:val="00341457"/>
    <w:rsid w:val="0037182E"/>
    <w:rsid w:val="0037475F"/>
    <w:rsid w:val="003944B8"/>
    <w:rsid w:val="003F3BAA"/>
    <w:rsid w:val="00411A29"/>
    <w:rsid w:val="00443AE4"/>
    <w:rsid w:val="00445F70"/>
    <w:rsid w:val="0044753A"/>
    <w:rsid w:val="00461A08"/>
    <w:rsid w:val="00471D37"/>
    <w:rsid w:val="00490F1F"/>
    <w:rsid w:val="004B56BD"/>
    <w:rsid w:val="004C23D5"/>
    <w:rsid w:val="004C5DAE"/>
    <w:rsid w:val="004D35C5"/>
    <w:rsid w:val="004D6B31"/>
    <w:rsid w:val="004F052E"/>
    <w:rsid w:val="004F5486"/>
    <w:rsid w:val="00522962"/>
    <w:rsid w:val="005433CC"/>
    <w:rsid w:val="00544CA1"/>
    <w:rsid w:val="005736CD"/>
    <w:rsid w:val="00574B70"/>
    <w:rsid w:val="0057503E"/>
    <w:rsid w:val="00596399"/>
    <w:rsid w:val="005A1DA2"/>
    <w:rsid w:val="005B77D2"/>
    <w:rsid w:val="005B798B"/>
    <w:rsid w:val="005C3B10"/>
    <w:rsid w:val="00610E51"/>
    <w:rsid w:val="00620FCE"/>
    <w:rsid w:val="00635823"/>
    <w:rsid w:val="00642604"/>
    <w:rsid w:val="0064376C"/>
    <w:rsid w:val="006437E6"/>
    <w:rsid w:val="0064443A"/>
    <w:rsid w:val="0067460B"/>
    <w:rsid w:val="00677D7D"/>
    <w:rsid w:val="006923B1"/>
    <w:rsid w:val="006A1516"/>
    <w:rsid w:val="006B1340"/>
    <w:rsid w:val="006B3FA9"/>
    <w:rsid w:val="006B62C2"/>
    <w:rsid w:val="006D1C43"/>
    <w:rsid w:val="006E6890"/>
    <w:rsid w:val="006E6B5C"/>
    <w:rsid w:val="006F0468"/>
    <w:rsid w:val="007047DA"/>
    <w:rsid w:val="00706FCA"/>
    <w:rsid w:val="007070F9"/>
    <w:rsid w:val="0071152C"/>
    <w:rsid w:val="00756923"/>
    <w:rsid w:val="007621B7"/>
    <w:rsid w:val="007672DD"/>
    <w:rsid w:val="007A69CD"/>
    <w:rsid w:val="007B1F0F"/>
    <w:rsid w:val="007C0503"/>
    <w:rsid w:val="007D085D"/>
    <w:rsid w:val="007E296A"/>
    <w:rsid w:val="00806D2A"/>
    <w:rsid w:val="00862ED9"/>
    <w:rsid w:val="008B6C97"/>
    <w:rsid w:val="008C5D8B"/>
    <w:rsid w:val="008E14BE"/>
    <w:rsid w:val="008F48FC"/>
    <w:rsid w:val="008F5F8F"/>
    <w:rsid w:val="00905872"/>
    <w:rsid w:val="00910404"/>
    <w:rsid w:val="00927508"/>
    <w:rsid w:val="00932E03"/>
    <w:rsid w:val="0093776B"/>
    <w:rsid w:val="00943D44"/>
    <w:rsid w:val="0095275C"/>
    <w:rsid w:val="00977EE7"/>
    <w:rsid w:val="00984F75"/>
    <w:rsid w:val="009936AA"/>
    <w:rsid w:val="00996B37"/>
    <w:rsid w:val="009975F7"/>
    <w:rsid w:val="009A6C5C"/>
    <w:rsid w:val="009B763C"/>
    <w:rsid w:val="009B79B3"/>
    <w:rsid w:val="009E0C9D"/>
    <w:rsid w:val="009E1F41"/>
    <w:rsid w:val="00A15088"/>
    <w:rsid w:val="00A37FFB"/>
    <w:rsid w:val="00A543CA"/>
    <w:rsid w:val="00A54FAA"/>
    <w:rsid w:val="00A5686E"/>
    <w:rsid w:val="00A773E3"/>
    <w:rsid w:val="00A829C9"/>
    <w:rsid w:val="00A95A2D"/>
    <w:rsid w:val="00AA2DD4"/>
    <w:rsid w:val="00AA31C3"/>
    <w:rsid w:val="00AA5B2C"/>
    <w:rsid w:val="00AB23B9"/>
    <w:rsid w:val="00AC7FEA"/>
    <w:rsid w:val="00AF1D7A"/>
    <w:rsid w:val="00AF5F0A"/>
    <w:rsid w:val="00B00346"/>
    <w:rsid w:val="00B1536F"/>
    <w:rsid w:val="00B23433"/>
    <w:rsid w:val="00B34740"/>
    <w:rsid w:val="00B419FB"/>
    <w:rsid w:val="00B44D58"/>
    <w:rsid w:val="00B51D9C"/>
    <w:rsid w:val="00B66D23"/>
    <w:rsid w:val="00B67F94"/>
    <w:rsid w:val="00B74E3D"/>
    <w:rsid w:val="00B8671E"/>
    <w:rsid w:val="00B916A9"/>
    <w:rsid w:val="00BA340B"/>
    <w:rsid w:val="00BB2906"/>
    <w:rsid w:val="00BB449E"/>
    <w:rsid w:val="00BC0360"/>
    <w:rsid w:val="00BC2DD4"/>
    <w:rsid w:val="00BD11D3"/>
    <w:rsid w:val="00BD3C20"/>
    <w:rsid w:val="00BF00B5"/>
    <w:rsid w:val="00BF1278"/>
    <w:rsid w:val="00BF4704"/>
    <w:rsid w:val="00C1187A"/>
    <w:rsid w:val="00C32E3B"/>
    <w:rsid w:val="00C33944"/>
    <w:rsid w:val="00C373D7"/>
    <w:rsid w:val="00C77555"/>
    <w:rsid w:val="00CC42BE"/>
    <w:rsid w:val="00CF161E"/>
    <w:rsid w:val="00D4158F"/>
    <w:rsid w:val="00D4199E"/>
    <w:rsid w:val="00D5000A"/>
    <w:rsid w:val="00D54979"/>
    <w:rsid w:val="00D63F91"/>
    <w:rsid w:val="00D705B2"/>
    <w:rsid w:val="00D910E1"/>
    <w:rsid w:val="00D94933"/>
    <w:rsid w:val="00D976C1"/>
    <w:rsid w:val="00DA0B36"/>
    <w:rsid w:val="00DC2122"/>
    <w:rsid w:val="00DF2E17"/>
    <w:rsid w:val="00E31F13"/>
    <w:rsid w:val="00E3411E"/>
    <w:rsid w:val="00E34759"/>
    <w:rsid w:val="00E34A0B"/>
    <w:rsid w:val="00E62ED8"/>
    <w:rsid w:val="00E652EE"/>
    <w:rsid w:val="00E758D0"/>
    <w:rsid w:val="00E82860"/>
    <w:rsid w:val="00E92DAC"/>
    <w:rsid w:val="00E933FC"/>
    <w:rsid w:val="00E94093"/>
    <w:rsid w:val="00E971B1"/>
    <w:rsid w:val="00EB0D5E"/>
    <w:rsid w:val="00ED445D"/>
    <w:rsid w:val="00EF0160"/>
    <w:rsid w:val="00EF2A80"/>
    <w:rsid w:val="00EF7CE4"/>
    <w:rsid w:val="00F00A18"/>
    <w:rsid w:val="00F15D77"/>
    <w:rsid w:val="00F22B8E"/>
    <w:rsid w:val="00F36D22"/>
    <w:rsid w:val="00F57D3D"/>
    <w:rsid w:val="00F74DDF"/>
    <w:rsid w:val="00F838D3"/>
    <w:rsid w:val="00F93BE2"/>
    <w:rsid w:val="00F94C74"/>
    <w:rsid w:val="00FA5D57"/>
    <w:rsid w:val="00FA6A6C"/>
    <w:rsid w:val="00FB757D"/>
    <w:rsid w:val="00FC1345"/>
    <w:rsid w:val="00FC51E4"/>
    <w:rsid w:val="00FD1573"/>
    <w:rsid w:val="00FD3D5F"/>
    <w:rsid w:val="00FE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0335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35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Subtitle"/>
    <w:basedOn w:val="a"/>
    <w:link w:val="a4"/>
    <w:qFormat/>
    <w:rsid w:val="00203354"/>
    <w:pPr>
      <w:spacing w:after="0" w:line="240" w:lineRule="auto"/>
      <w:jc w:val="center"/>
    </w:pPr>
    <w:rPr>
      <w:rFonts w:ascii="Arial Narrow" w:hAnsi="Arial Narrow" w:cs="Arial"/>
      <w:sz w:val="28"/>
      <w:szCs w:val="24"/>
    </w:rPr>
  </w:style>
  <w:style w:type="character" w:customStyle="1" w:styleId="a4">
    <w:name w:val="Подзаголовок Знак"/>
    <w:basedOn w:val="a0"/>
    <w:link w:val="a3"/>
    <w:rsid w:val="00203354"/>
    <w:rPr>
      <w:rFonts w:ascii="Arial Narrow" w:eastAsia="Times New Roman" w:hAnsi="Arial Narrow" w:cs="Arial"/>
      <w:sz w:val="28"/>
      <w:szCs w:val="24"/>
    </w:rPr>
  </w:style>
  <w:style w:type="paragraph" w:styleId="a5">
    <w:name w:val="List Paragraph"/>
    <w:basedOn w:val="a"/>
    <w:uiPriority w:val="34"/>
    <w:qFormat/>
    <w:rsid w:val="00203354"/>
    <w:pPr>
      <w:ind w:left="720"/>
      <w:contextualSpacing/>
    </w:pPr>
  </w:style>
  <w:style w:type="table" w:styleId="a6">
    <w:name w:val="Table Grid"/>
    <w:basedOn w:val="a1"/>
    <w:uiPriority w:val="59"/>
    <w:rsid w:val="000D42FF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9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4B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22B8E"/>
    <w:rPr>
      <w:color w:val="0000FF"/>
      <w:u w:val="single"/>
    </w:rPr>
  </w:style>
  <w:style w:type="paragraph" w:customStyle="1" w:styleId="ConsPlusCell">
    <w:name w:val="ConsPlusCell"/>
    <w:rsid w:val="004D35C5"/>
    <w:pPr>
      <w:widowControl w:val="0"/>
      <w:autoSpaceDE w:val="0"/>
      <w:autoSpaceDN w:val="0"/>
      <w:adjustRightInd w:val="0"/>
    </w:pPr>
    <w:rPr>
      <w:rFonts w:ascii="Times New Roman" w:eastAsia="Calibri" w:hAnsi="Times New Roman"/>
      <w:sz w:val="24"/>
      <w:szCs w:val="24"/>
    </w:rPr>
  </w:style>
  <w:style w:type="paragraph" w:customStyle="1" w:styleId="11">
    <w:name w:val="Абзац списка1"/>
    <w:basedOn w:val="a"/>
    <w:rsid w:val="004D35C5"/>
    <w:pPr>
      <w:spacing w:after="0" w:line="240" w:lineRule="auto"/>
      <w:ind w:left="720"/>
      <w:contextualSpacing/>
    </w:pPr>
    <w:rPr>
      <w:rFonts w:ascii="Times New Roman" w:eastAsia="Calibri" w:hAnsi="Times New Roman"/>
      <w:sz w:val="26"/>
      <w:szCs w:val="20"/>
    </w:rPr>
  </w:style>
  <w:style w:type="paragraph" w:customStyle="1" w:styleId="ConsPlusNonformat">
    <w:name w:val="ConsPlusNonformat"/>
    <w:rsid w:val="0075692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a">
    <w:name w:val="Normal (Web)"/>
    <w:basedOn w:val="a"/>
    <w:uiPriority w:val="99"/>
    <w:semiHidden/>
    <w:unhideWhenUsed/>
    <w:rsid w:val="00A95A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A95A2D"/>
    <w:rPr>
      <w:b/>
      <w:bCs/>
    </w:rPr>
  </w:style>
  <w:style w:type="character" w:customStyle="1" w:styleId="apple-converted-space">
    <w:name w:val="apple-converted-space"/>
    <w:basedOn w:val="a0"/>
    <w:rsid w:val="00A95A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5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3307</TotalTime>
  <Pages>11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42</cp:revision>
  <cp:lastPrinted>2020-03-04T05:48:00Z</cp:lastPrinted>
  <dcterms:created xsi:type="dcterms:W3CDTF">2018-12-11T03:37:00Z</dcterms:created>
  <dcterms:modified xsi:type="dcterms:W3CDTF">2020-04-03T04:16:00Z</dcterms:modified>
</cp:coreProperties>
</file>